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7E" w:rsidRPr="003D39BE" w:rsidRDefault="00CB677E" w:rsidP="00CB677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CB677E" w:rsidRPr="003D39BE" w:rsidRDefault="00CB677E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CB677E" w:rsidRPr="003D39BE" w:rsidRDefault="00CB677E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CB677E" w:rsidRPr="003D39BE" w:rsidRDefault="00CB677E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CB677E" w:rsidRPr="00B12685" w:rsidRDefault="00CB677E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06-2/</w:t>
      </w:r>
      <w:r w:rsidRPr="00B12685">
        <w:rPr>
          <w:rFonts w:ascii="Times New Roman" w:hAnsi="Times New Roman"/>
          <w:sz w:val="23"/>
          <w:szCs w:val="23"/>
          <w:lang w:val="sr-Cyrl-RS"/>
        </w:rPr>
        <w:t>300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 w:rsidRPr="00B12685">
        <w:rPr>
          <w:rFonts w:ascii="Times New Roman" w:hAnsi="Times New Roman"/>
          <w:sz w:val="23"/>
          <w:szCs w:val="23"/>
          <w:lang w:val="sr-Cyrl-RS"/>
        </w:rPr>
        <w:t>8</w:t>
      </w:r>
    </w:p>
    <w:p w:rsidR="00CB677E" w:rsidRPr="008A3192" w:rsidRDefault="00CB677E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8A3192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gramStart"/>
      <w:r w:rsidRPr="008A3192">
        <w:rPr>
          <w:rFonts w:ascii="Times New Roman" w:hAnsi="Times New Roman"/>
          <w:sz w:val="23"/>
          <w:szCs w:val="23"/>
          <w:lang w:val="sr-Cyrl-RS"/>
        </w:rPr>
        <w:t>новембар</w:t>
      </w:r>
      <w:proofErr w:type="gramEnd"/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Pr="008A3192">
        <w:rPr>
          <w:rFonts w:ascii="Times New Roman" w:hAnsi="Times New Roman"/>
          <w:sz w:val="23"/>
          <w:szCs w:val="23"/>
        </w:rPr>
        <w:t>8</w:t>
      </w:r>
      <w:r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CB677E" w:rsidRDefault="00CB677E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CB677E" w:rsidRPr="003D39BE" w:rsidRDefault="00CB677E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9824DE" w:rsidRPr="0005637E" w:rsidRDefault="00D21361" w:rsidP="0005637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CB677E">
        <w:rPr>
          <w:rFonts w:ascii="Times New Roman" w:hAnsi="Times New Roman"/>
          <w:sz w:val="24"/>
          <w:szCs w:val="24"/>
        </w:rPr>
        <w:t>9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</w:t>
      </w:r>
      <w:proofErr w:type="gramStart"/>
      <w:r w:rsidR="00E83A7C" w:rsidRPr="009824DE">
        <w:rPr>
          <w:rFonts w:ascii="Times New Roman" w:hAnsi="Times New Roman"/>
          <w:sz w:val="24"/>
          <w:szCs w:val="24"/>
          <w:lang w:val="sr-Cyrl-RS"/>
        </w:rPr>
        <w:t>,РЕПУБЛИЧКИ</w:t>
      </w:r>
      <w:proofErr w:type="gram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БУЏЕТ И КОНТРОЛУ ТРОШЕЊА ЈАВНИХ СРЕДСТАВА, ОДРЖАНЕ </w:t>
      </w:r>
      <w:r w:rsidR="00CB677E">
        <w:rPr>
          <w:rFonts w:ascii="Times New Roman" w:hAnsi="Times New Roman"/>
          <w:sz w:val="24"/>
          <w:szCs w:val="24"/>
        </w:rPr>
        <w:t>26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CB677E">
        <w:rPr>
          <w:rFonts w:ascii="Times New Roman" w:hAnsi="Times New Roman"/>
          <w:sz w:val="24"/>
          <w:szCs w:val="24"/>
          <w:lang w:val="sr-Cyrl-RS"/>
        </w:rPr>
        <w:t>НОВ</w:t>
      </w:r>
      <w:r w:rsidR="00AD5485">
        <w:rPr>
          <w:rFonts w:ascii="Times New Roman" w:hAnsi="Times New Roman"/>
          <w:sz w:val="24"/>
          <w:szCs w:val="24"/>
          <w:lang w:val="sr-Cyrl-RS"/>
        </w:rPr>
        <w:t>ЕМБРА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D51E93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E93" w:rsidRPr="009824DE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E83A7C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CB677E">
        <w:rPr>
          <w:rFonts w:ascii="Times New Roman" w:hAnsi="Times New Roman"/>
          <w:sz w:val="24"/>
          <w:szCs w:val="24"/>
          <w:lang w:val="sr-Cyrl-RS"/>
        </w:rPr>
        <w:t>3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>0</w:t>
      </w:r>
      <w:r w:rsidR="00AD5485">
        <w:rPr>
          <w:rFonts w:ascii="Times New Roman" w:hAnsi="Times New Roman"/>
          <w:sz w:val="24"/>
          <w:szCs w:val="24"/>
          <w:lang w:val="sr-Cyrl-RS"/>
        </w:rPr>
        <w:t>0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A9119E" w:rsidRPr="00A9119E" w:rsidRDefault="00A9119E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547B" w:rsidRPr="009824DE" w:rsidRDefault="00E83A7C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Седницом је председава</w:t>
      </w:r>
      <w:r w:rsidR="004D61E0">
        <w:rPr>
          <w:rFonts w:ascii="Times New Roman" w:hAnsi="Times New Roman"/>
          <w:sz w:val="24"/>
          <w:szCs w:val="24"/>
          <w:lang w:val="sr-Cyrl-RS"/>
        </w:rPr>
        <w:t>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B13BB" w:rsidRPr="009824DE" w:rsidRDefault="00525082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чланови Одбора: </w:t>
      </w:r>
      <w:r w:rsidR="00CB677E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Зоран Бојанић,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Горан Ковачевић,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CB677E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Душан Бајатовић, 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Миљан Дамјановић, 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Милорад Мирчић, 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Саша Радуловић, Горан Ћирић, др Милорад Мијатовић,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D21361">
        <w:rPr>
          <w:rFonts w:ascii="Times New Roman" w:hAnsi="Times New Roman"/>
          <w:sz w:val="24"/>
          <w:szCs w:val="24"/>
          <w:lang w:val="sr-Cyrl-RS"/>
        </w:rPr>
        <w:t>Милан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Лапчевић и </w:t>
      </w:r>
      <w:r w:rsidR="00B50B8F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CB677E" w:rsidRP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677E">
        <w:rPr>
          <w:rFonts w:ascii="Times New Roman" w:hAnsi="Times New Roman"/>
          <w:sz w:val="24"/>
          <w:szCs w:val="24"/>
          <w:lang w:val="sr-Cyrl-RS"/>
        </w:rPr>
        <w:t>и Золтан Пек.</w:t>
      </w:r>
    </w:p>
    <w:p w:rsidR="005A7BE6" w:rsidRDefault="0005637E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5637E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присуствовали: 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Синиша Мали, министар финансија; 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>Јелена Танасковић, државни секретар у Министарству финансија</w:t>
      </w:r>
      <w:r w:rsidR="00523285" w:rsidRPr="0005637E">
        <w:rPr>
          <w:rFonts w:ascii="Times New Roman" w:hAnsi="Times New Roman"/>
          <w:sz w:val="24"/>
          <w:szCs w:val="24"/>
          <w:lang w:val="sr-Cyrl-RS"/>
        </w:rPr>
        <w:t>;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Славица Савичић,</w:t>
      </w:r>
      <w:r w:rsidR="00523285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државни секретар у Министарству финансија; Данијела Вазура, државни секретар у Министарству финансија; 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Павле Петровић, председник Фискалног савета; Никола Алтипармаков и Владимир Вучковић, чланови Фискалног савета; 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Дарко Комненић, в.д помоћника министра финансија; Драган Демировић, в.д. помоћника министра финансија; Снежана Карановић, в.д. помоћника министра финансија; 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Ана Триповић, директор Управе за дуг; 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Јелица Ћировић, помоћник директора Управе за дуван; 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Милеса Марјановић, начелник Одељења у Министарству финансија, 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Иван Зечић, самостални саветник; Оливера Ружић, руководилац групе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>; Данко Брчеревић, главни економиста Фискалног савета; Вида Јерковић и Александра Каровић из Министарства грађевине, саобраћаја и инфраструктуре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.</w:t>
      </w:r>
    </w:p>
    <w:p w:rsidR="00A9119E" w:rsidRPr="00A9119E" w:rsidRDefault="00A9119E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E93" w:rsidRPr="0005637E" w:rsidRDefault="00E83A7C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AC5267">
        <w:rPr>
          <w:rFonts w:ascii="Times New Roman" w:hAnsi="Times New Roman"/>
          <w:sz w:val="24"/>
          <w:szCs w:val="24"/>
          <w:lang w:val="sr-Cyrl-RS"/>
        </w:rPr>
        <w:t>већином гласова (</w:t>
      </w:r>
      <w:r w:rsidR="00F973A7">
        <w:rPr>
          <w:rFonts w:ascii="Times New Roman" w:hAnsi="Times New Roman"/>
          <w:sz w:val="24"/>
          <w:szCs w:val="24"/>
          <w:lang w:val="sr-Cyrl-RS"/>
        </w:rPr>
        <w:t>12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за, </w:t>
      </w:r>
      <w:r w:rsidR="00F973A7">
        <w:rPr>
          <w:rFonts w:ascii="Times New Roman" w:hAnsi="Times New Roman"/>
          <w:sz w:val="24"/>
          <w:szCs w:val="24"/>
          <w:lang w:val="sr-Cyrl-RS"/>
        </w:rPr>
        <w:t>један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73A7">
        <w:rPr>
          <w:rFonts w:ascii="Times New Roman" w:hAnsi="Times New Roman"/>
          <w:sz w:val="24"/>
          <w:szCs w:val="24"/>
          <w:lang w:val="sr-Cyrl-RS"/>
        </w:rPr>
        <w:t>против, троје није гласало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утврдио следећи     </w:t>
      </w:r>
    </w:p>
    <w:p w:rsidR="00A769F3" w:rsidRDefault="00A769F3" w:rsidP="009824DE">
      <w:pPr>
        <w:jc w:val="center"/>
        <w:rPr>
          <w:lang w:val="ru-RU"/>
        </w:rPr>
      </w:pPr>
    </w:p>
    <w:p w:rsidR="0026727B" w:rsidRDefault="0026727B" w:rsidP="009824DE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F973A7" w:rsidRPr="007C20BA" w:rsidRDefault="00F100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>
        <w:rPr>
          <w:lang w:val="sr-Cyrl-RS"/>
        </w:rPr>
        <w:t xml:space="preserve">         </w:t>
      </w:r>
      <w:r w:rsidR="00C67FDB">
        <w:t xml:space="preserve"> </w:t>
      </w:r>
      <w:r>
        <w:rPr>
          <w:rStyle w:val="colornavy1"/>
          <w:color w:val="000000"/>
        </w:rPr>
        <w:t xml:space="preserve">1. </w:t>
      </w:r>
      <w:r w:rsidR="00F973A7">
        <w:rPr>
          <w:rStyle w:val="colornavy"/>
          <w:lang w:val="sr-Cyrl-CS"/>
        </w:rPr>
        <w:t xml:space="preserve">Разматрање </w:t>
      </w:r>
      <w:r w:rsidR="00F973A7" w:rsidRPr="002577DA">
        <w:rPr>
          <w:rStyle w:val="colornavy"/>
        </w:rPr>
        <w:t>Предлог</w:t>
      </w:r>
      <w:r w:rsidR="00F973A7">
        <w:rPr>
          <w:rStyle w:val="colornavy"/>
          <w:lang w:val="sr-Cyrl-RS"/>
        </w:rPr>
        <w:t>а</w:t>
      </w:r>
      <w:r w:rsidR="00F973A7" w:rsidRPr="002577DA">
        <w:rPr>
          <w:rStyle w:val="colornavy"/>
        </w:rPr>
        <w:t xml:space="preserve"> закона о Централном регистру обавезног социјалног осигурања</w:t>
      </w:r>
      <w:r w:rsidR="00F973A7" w:rsidRPr="002577DA">
        <w:rPr>
          <w:rStyle w:val="colornavy"/>
          <w:lang w:val="sr-Cyrl-RS"/>
        </w:rPr>
        <w:t>, који је поднела Влада (број 18-2905/18 од 19. септембра 2018. године)</w:t>
      </w:r>
      <w:r w:rsidR="00F973A7">
        <w:rPr>
          <w:rStyle w:val="colornavy"/>
        </w:rPr>
        <w:t xml:space="preserve">, </w:t>
      </w:r>
      <w:r w:rsidR="00F973A7">
        <w:rPr>
          <w:rStyle w:val="colornavy"/>
          <w:lang w:val="sr-Cyrl-RS"/>
        </w:rPr>
        <w:t>у начелу;</w:t>
      </w:r>
    </w:p>
    <w:p w:rsidR="00F973A7" w:rsidRPr="007C20BA" w:rsidRDefault="00F973A7" w:rsidP="0005637E">
      <w:pPr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>
        <w:rPr>
          <w:rStyle w:val="colornavy1"/>
          <w:color w:val="000000"/>
          <w:lang w:val="sr-Cyrl-RS"/>
        </w:rPr>
        <w:t xml:space="preserve"> 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одлуке о давању сагласности на Одлуку о изменама Финансијског плана Фонда за социјално осигурање војних осигураника за 2018. </w:t>
      </w:r>
      <w:proofErr w:type="gramStart"/>
      <w:r w:rsidRPr="002577DA">
        <w:rPr>
          <w:rStyle w:val="colornavy"/>
        </w:rPr>
        <w:t>годину</w:t>
      </w:r>
      <w:proofErr w:type="gramEnd"/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који је поднела Влада (број 400-34</w:t>
      </w:r>
      <w:r w:rsidRPr="002577DA">
        <w:rPr>
          <w:rStyle w:val="colornavy"/>
        </w:rPr>
        <w:t>35</w:t>
      </w:r>
      <w:r w:rsidRPr="002577DA">
        <w:rPr>
          <w:rStyle w:val="colornavy"/>
          <w:lang w:val="sr-Cyrl-RS"/>
        </w:rPr>
        <w:t>/18 од 8. новембра 2018. године)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у начелу;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>
        <w:rPr>
          <w:rStyle w:val="colornavy1"/>
          <w:color w:val="000000"/>
          <w:lang w:val="sr-Cyrl-RS"/>
        </w:rPr>
        <w:t xml:space="preserve">Разматрање </w:t>
      </w:r>
      <w:r w:rsidRPr="002577DA"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 w:rsidRPr="002577DA">
        <w:rPr>
          <w:rStyle w:val="colornavy1"/>
          <w:color w:val="000000"/>
        </w:rPr>
        <w:t xml:space="preserve"> царинског закона, </w:t>
      </w:r>
      <w:r w:rsidRPr="002577DA">
        <w:rPr>
          <w:rStyle w:val="colornavy1"/>
          <w:color w:val="000000"/>
          <w:lang w:val="sr-Cyrl-RS"/>
        </w:rPr>
        <w:t>који је поднела Влада (број 483-2534/18 од 18. јула 2018. године)</w:t>
      </w:r>
      <w:r>
        <w:rPr>
          <w:rStyle w:val="colornavy1"/>
          <w:color w:val="000000"/>
        </w:rP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2577DA" w:rsidRDefault="00F973A7" w:rsidP="0005637E">
      <w:pPr>
        <w:tabs>
          <w:tab w:val="left" w:pos="1418"/>
        </w:tabs>
        <w:jc w:val="both"/>
        <w:rPr>
          <w:rStyle w:val="colornavy"/>
          <w:lang w:val="sr-Cyrl-CS"/>
        </w:rPr>
      </w:pPr>
      <w:r w:rsidRPr="002577DA">
        <w:lastRenderedPageBreak/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t xml:space="preserve"> закона o буџету Републике Србије за 2019. </w:t>
      </w:r>
      <w:proofErr w:type="gramStart"/>
      <w:r w:rsidRPr="002577DA">
        <w:t>годину</w:t>
      </w:r>
      <w:proofErr w:type="gramEnd"/>
      <w:r w:rsidRPr="002577DA">
        <w:rPr>
          <w:lang w:val="sr-Cyrl-RS"/>
        </w:rPr>
        <w:t>,</w:t>
      </w:r>
      <w:r w:rsidRPr="002577DA">
        <w:t xml:space="preserve">  </w:t>
      </w:r>
      <w:r w:rsidRPr="002577DA">
        <w:rPr>
          <w:lang w:val="sr-Cyrl-CS"/>
        </w:rPr>
        <w:t xml:space="preserve">са </w:t>
      </w:r>
      <w:r w:rsidRPr="002577DA">
        <w:rPr>
          <w:lang w:val="sr-Cyrl-RS"/>
        </w:rPr>
        <w:t>П</w:t>
      </w:r>
      <w:r w:rsidRPr="002577DA">
        <w:rPr>
          <w:lang w:val="sr-Cyrl-CS"/>
        </w:rPr>
        <w:t>редлогом одлуке о давању сагласности на Финансијски план Републичког фонда за пензијско и инвалидско осигурање за 201</w:t>
      </w:r>
      <w:r w:rsidRPr="002577DA">
        <w:t>9</w:t>
      </w:r>
      <w:r w:rsidRPr="002577DA">
        <w:rPr>
          <w:lang w:val="sr-Cyrl-CS"/>
        </w:rPr>
        <w:t xml:space="preserve">. годину, </w:t>
      </w:r>
      <w:r w:rsidRPr="002577DA">
        <w:rPr>
          <w:lang w:val="sr-Cyrl-RS"/>
        </w:rPr>
        <w:t>П</w:t>
      </w:r>
      <w:r w:rsidRPr="002577DA">
        <w:rPr>
          <w:lang w:val="sr-Cyrl-CS"/>
        </w:rPr>
        <w:t>редлогом одлуке о давању сагласности на Финансијски план Републичког фонда за здравствено осигурање за 2019. годину,</w:t>
      </w:r>
      <w:r w:rsidRPr="002577DA">
        <w:rPr>
          <w:lang w:val="sr-Cyrl-RS"/>
        </w:rPr>
        <w:t xml:space="preserve"> П</w:t>
      </w:r>
      <w:r w:rsidRPr="002577DA">
        <w:rPr>
          <w:lang w:val="sr-Cyrl-CS"/>
        </w:rPr>
        <w:t>редлогом одлуке о давању сагласности на Финансијски план Националне службе за запошљавање за 2019. годину и</w:t>
      </w:r>
      <w:r w:rsidRPr="002577DA">
        <w:rPr>
          <w:lang w:val="sr-Cyrl-RS"/>
        </w:rPr>
        <w:t xml:space="preserve"> П</w:t>
      </w:r>
      <w:r w:rsidRPr="002577DA">
        <w:rPr>
          <w:lang w:val="sr-Cyrl-CS"/>
        </w:rPr>
        <w:t xml:space="preserve">редлогом одлуке о давању сагласности на Финансијски план </w:t>
      </w:r>
      <w:r w:rsidRPr="002577DA">
        <w:rPr>
          <w:lang w:val="sr-Cyrl-RS"/>
        </w:rPr>
        <w:t>Фонда за социјално осигурање војних осигураника</w:t>
      </w:r>
      <w:r w:rsidRPr="002577DA">
        <w:rPr>
          <w:lang w:val="sr-Cyrl-CS"/>
        </w:rPr>
        <w:t xml:space="preserve"> за 2019. годину</w:t>
      </w:r>
      <w:r w:rsidRPr="002577DA">
        <w:rPr>
          <w:lang w:val="sr-Cyrl-RS"/>
        </w:rPr>
        <w:t xml:space="preserve">, који је поднела Влада (број 400-3601/18 од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>
        <w:rPr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t xml:space="preserve"> закона о изменама и допунама Закона о буџетском систему</w:t>
      </w:r>
      <w:r w:rsidRPr="002577DA">
        <w:rPr>
          <w:lang w:val="sr-Cyrl-RS"/>
        </w:rPr>
        <w:t>, који је поднела Влада (број 400</w:t>
      </w:r>
      <w:r w:rsidRPr="002577DA">
        <w:t>-</w:t>
      </w:r>
      <w:r w:rsidRPr="002577DA">
        <w:rPr>
          <w:lang w:val="sr-Cyrl-RS"/>
        </w:rPr>
        <w:t>3600/18 од</w:t>
      </w:r>
      <w:r w:rsidRPr="002577DA">
        <w:t xml:space="preserve"> 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r w:rsidRPr="002577DA">
        <w:t>акона о царинској служби</w:t>
      </w:r>
      <w:r w:rsidRPr="002577DA">
        <w:rPr>
          <w:lang w:val="sr-Cyrl-RS"/>
        </w:rPr>
        <w:t>, који је поднела Влада (број</w:t>
      </w:r>
      <w:r w:rsidRPr="002577DA">
        <w:rPr>
          <w:lang w:val="sr-Latn-RS"/>
        </w:rPr>
        <w:t xml:space="preserve"> 483-3578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</w:pPr>
      <w:r w:rsidRPr="002577DA">
        <w:rPr>
          <w:rStyle w:val="colornavy"/>
        </w:rPr>
        <w:tab/>
        <w:t xml:space="preserve">7.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изменама и допунама Закона о јавној својини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011</w:t>
      </w:r>
      <w:r w:rsidRPr="002577DA">
        <w:t>-31</w:t>
      </w:r>
      <w:r w:rsidRPr="002577DA">
        <w:rPr>
          <w:lang w:val="sr-Cyrl-RS"/>
        </w:rPr>
        <w:t xml:space="preserve">67/18 од </w:t>
      </w:r>
      <w:r w:rsidRPr="002577DA">
        <w:t>1</w:t>
      </w:r>
      <w:r w:rsidRPr="002577DA">
        <w:rPr>
          <w:lang w:val="sr-Cyrl-RS"/>
        </w:rPr>
        <w:t>2</w:t>
      </w:r>
      <w:r w:rsidRPr="002577DA">
        <w:t xml:space="preserve">. </w:t>
      </w:r>
      <w:r w:rsidRPr="002577DA">
        <w:rPr>
          <w:lang w:val="sr-Cyrl-RS"/>
        </w:rPr>
        <w:t>октобра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rPr>
          <w:lang w:val="sr-Cyrl-RS"/>
        </w:rPr>
        <w:t xml:space="preserve"> закона о измени Закона о републичким административним таксама, који је поднела Влада (број 434</w:t>
      </w:r>
      <w:r w:rsidRPr="002577DA">
        <w:t>-</w:t>
      </w:r>
      <w:r w:rsidRPr="002577DA">
        <w:rPr>
          <w:lang w:val="sr-Cyrl-RS"/>
        </w:rPr>
        <w:t xml:space="preserve">3558/18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r w:rsidRPr="002577DA">
        <w:rPr>
          <w:rFonts w:cs="Arial"/>
        </w:rPr>
        <w:t>акона о изменама и допунама Закона о играма на срећу</w:t>
      </w:r>
      <w:r w:rsidRPr="002577DA">
        <w:rPr>
          <w:rFonts w:cs="Arial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424</w:t>
      </w:r>
      <w:r w:rsidRPr="002577DA">
        <w:t>-</w:t>
      </w:r>
      <w:r w:rsidRPr="002577DA">
        <w:rPr>
          <w:lang w:val="sr-Cyrl-RS"/>
        </w:rPr>
        <w:t xml:space="preserve">3559/18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cs="Arial"/>
          <w:lang w:val="sr-Cyrl-RS"/>
        </w:rPr>
        <w:tab/>
        <w:t xml:space="preserve">10. 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r w:rsidRPr="002577DA">
        <w:rPr>
          <w:rFonts w:cs="Arial"/>
        </w:rPr>
        <w:t xml:space="preserve">акона </w:t>
      </w:r>
      <w:r w:rsidRPr="002577DA">
        <w:rPr>
          <w:rFonts w:cs="Arial"/>
          <w:lang w:val="sr-Cyrl-RS"/>
        </w:rPr>
        <w:t>о и</w:t>
      </w:r>
      <w:r w:rsidRPr="002577DA">
        <w:t>змен</w:t>
      </w:r>
      <w:r w:rsidRPr="002577DA">
        <w:rPr>
          <w:lang w:val="sr-Cyrl-RS"/>
        </w:rPr>
        <w:t xml:space="preserve">ама и </w:t>
      </w:r>
      <w:r w:rsidRPr="002577DA">
        <w:t>допун</w:t>
      </w:r>
      <w:r w:rsidRPr="002577DA">
        <w:rPr>
          <w:lang w:val="sr-Cyrl-RS"/>
        </w:rPr>
        <w:t>ама</w:t>
      </w:r>
      <w:r w:rsidRPr="002577DA">
        <w:t xml:space="preserve"> Закона о пореском поступку и пореској администрацији</w:t>
      </w:r>
      <w:r w:rsidRPr="002577DA">
        <w:rPr>
          <w:lang w:val="sr-Cyrl-RS"/>
        </w:rPr>
        <w:t>, који је поднела Влада (број 43</w:t>
      </w:r>
      <w:r w:rsidRPr="002577DA">
        <w:t>-</w:t>
      </w:r>
      <w:r w:rsidRPr="002577DA">
        <w:rPr>
          <w:lang w:val="sr-Cyrl-RS"/>
        </w:rPr>
        <w:t xml:space="preserve">3561/18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t xml:space="preserve">            </w:t>
      </w:r>
      <w:r w:rsidRPr="002577DA">
        <w:rPr>
          <w:lang w:val="sr-Cyrl-RS"/>
        </w:rPr>
        <w:t>11</w:t>
      </w:r>
      <w:r w:rsidRPr="002577DA">
        <w:t>.</w:t>
      </w:r>
      <w:r w:rsidRPr="002577DA">
        <w:rPr>
          <w:lang w:val="sr-Cyrl-RS"/>
        </w:rPr>
        <w:t xml:space="preserve">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t xml:space="preserve"> закона о изменама и допунама Закона о јавном дугу</w:t>
      </w:r>
      <w:r w:rsidRPr="002577DA">
        <w:rPr>
          <w:lang w:val="sr-Cyrl-RS"/>
        </w:rPr>
        <w:t>, који је поднела Влада (број</w:t>
      </w:r>
      <w:r w:rsidRPr="002577DA">
        <w:t xml:space="preserve"> 400-3562</w:t>
      </w:r>
      <w:r w:rsidRPr="002577DA">
        <w:rPr>
          <w:lang w:val="sr-Cyrl-RS"/>
        </w:rPr>
        <w:t xml:space="preserve">/18 од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tabs>
          <w:tab w:val="left" w:pos="1418"/>
        </w:tabs>
        <w:jc w:val="both"/>
        <w:rPr>
          <w:rStyle w:val="colornavy"/>
        </w:rPr>
      </w:pPr>
      <w:r w:rsidRPr="002577DA">
        <w:rPr>
          <w:rStyle w:val="colornavy"/>
        </w:rPr>
        <w:t xml:space="preserve">            </w:t>
      </w:r>
      <w:r w:rsidRPr="002577DA">
        <w:rPr>
          <w:rStyle w:val="colornavy"/>
          <w:lang w:val="sr-Cyrl-RS"/>
        </w:rPr>
        <w:t>12.</w:t>
      </w:r>
      <w:r w:rsidRPr="002577D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r w:rsidRPr="002577DA">
        <w:rPr>
          <w:rFonts w:cs="Arial"/>
        </w:rPr>
        <w:t>акон</w:t>
      </w:r>
      <w:r w:rsidRPr="002577DA">
        <w:rPr>
          <w:rFonts w:cs="Arial"/>
          <w:lang w:val="sr-Cyrl-RS"/>
        </w:rPr>
        <w:t>а</w:t>
      </w:r>
      <w:r w:rsidRPr="002577DA">
        <w:rPr>
          <w:rFonts w:cs="Arial"/>
        </w:rPr>
        <w:t xml:space="preserve"> о </w:t>
      </w:r>
      <w:r w:rsidRPr="002577DA">
        <w:rPr>
          <w:rFonts w:cs="Arial"/>
          <w:lang w:val="sr-Cyrl-RS"/>
        </w:rPr>
        <w:t xml:space="preserve">изменама Закона о </w:t>
      </w:r>
      <w:r w:rsidRPr="002577DA">
        <w:rPr>
          <w:rFonts w:cs="Arial"/>
        </w:rPr>
        <w:t>враћању одузете имовине и обештећењу</w:t>
      </w:r>
      <w:r w:rsidRPr="002577DA">
        <w:rPr>
          <w:rFonts w:cs="Arial"/>
          <w:lang w:val="sr-Cyrl-RS"/>
        </w:rPr>
        <w:t xml:space="preserve">, </w:t>
      </w:r>
      <w:r w:rsidRPr="002577DA">
        <w:rPr>
          <w:lang w:val="sr-Cyrl-RS"/>
        </w:rPr>
        <w:t>који је поднела Влада (број 465</w:t>
      </w:r>
      <w:r w:rsidRPr="002577DA">
        <w:t>-</w:t>
      </w:r>
      <w:r w:rsidRPr="002577DA">
        <w:rPr>
          <w:lang w:val="sr-Cyrl-RS"/>
        </w:rPr>
        <w:t xml:space="preserve">3579/18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 </w:t>
      </w:r>
    </w:p>
    <w:p w:rsidR="00F973A7" w:rsidRPr="002577DA" w:rsidRDefault="00F973A7" w:rsidP="0005637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13.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</w:t>
      </w:r>
      <w:r w:rsidRPr="002577DA">
        <w:rPr>
          <w:rFonts w:cs="Arial"/>
        </w:rPr>
        <w:t>закона о изменама и допунама Закона о дувану</w:t>
      </w:r>
      <w:r w:rsidRPr="002577DA">
        <w:rPr>
          <w:lang w:val="sr-Cyrl-RS"/>
        </w:rPr>
        <w:t xml:space="preserve">, који је поднела Влада (број </w:t>
      </w:r>
      <w:r w:rsidRPr="002577DA">
        <w:t>320-3586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14.</w:t>
      </w:r>
      <w:r w:rsidRPr="002577DA">
        <w:rPr>
          <w:lang w:val="sr-Cyrl-RS"/>
        </w:rPr>
        <w:t xml:space="preserve">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t xml:space="preserve"> закона о изменама и допунама Закона о порезу на доходак грађана</w:t>
      </w:r>
      <w:r w:rsidRPr="002577DA">
        <w:rPr>
          <w:lang w:val="sr-Cyrl-RS"/>
        </w:rPr>
        <w:t>, који је поднела Влада (број</w:t>
      </w:r>
      <w:r w:rsidRPr="002577DA">
        <w:t xml:space="preserve"> 43-3592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</w:p>
    <w:p w:rsidR="00F973A7" w:rsidRPr="002577DA" w:rsidRDefault="00F973A7" w:rsidP="0005637E">
      <w:pPr>
        <w:tabs>
          <w:tab w:val="left" w:pos="1418"/>
        </w:tabs>
        <w:jc w:val="both"/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15.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</w:rPr>
        <w:t xml:space="preserve"> закона о изменама и допунама Закона о доприносима за обавезно социјално осигурање</w:t>
      </w:r>
      <w:r w:rsidRPr="002577DA">
        <w:rPr>
          <w:rFonts w:cs="Arial"/>
          <w:lang w:val="sr-Cyrl-RS"/>
        </w:rPr>
        <w:t xml:space="preserve">, </w:t>
      </w:r>
      <w:r w:rsidRPr="002577DA">
        <w:rPr>
          <w:lang w:val="sr-Cyrl-RS"/>
        </w:rPr>
        <w:t xml:space="preserve">који је поднела Влада (број </w:t>
      </w:r>
      <w:r w:rsidRPr="002577DA">
        <w:t>18-3591</w:t>
      </w:r>
      <w:r w:rsidRPr="002577DA">
        <w:rPr>
          <w:lang w:val="sr-Cyrl-RS"/>
        </w:rPr>
        <w:t xml:space="preserve">/18 од </w:t>
      </w:r>
      <w:r w:rsidRPr="002577DA">
        <w:t xml:space="preserve">22.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16.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t xml:space="preserve"> закона</w:t>
      </w:r>
      <w:r w:rsidRPr="002577DA">
        <w:rPr>
          <w:lang w:val="sr-Cyrl-RS"/>
        </w:rPr>
        <w:t xml:space="preserve"> о</w:t>
      </w:r>
      <w:r w:rsidRPr="002577DA">
        <w:t xml:space="preserve"> изменама и допунама Закона о порезу на добит правних </w:t>
      </w:r>
      <w:r w:rsidRPr="002577DA">
        <w:rPr>
          <w:lang w:val="sr-Cyrl-RS"/>
        </w:rPr>
        <w:t xml:space="preserve">лица, који је поднела Влада (број 43-3560/18 од </w:t>
      </w:r>
      <w:r w:rsidRPr="002577DA">
        <w:t xml:space="preserve">20.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ind w:firstLine="720"/>
        <w:jc w:val="both"/>
        <w:rPr>
          <w:lang w:val="sr-Cyrl-RS"/>
        </w:rPr>
      </w:pPr>
      <w:r w:rsidRPr="002577DA">
        <w:rPr>
          <w:rStyle w:val="colornavy"/>
          <w:lang w:val="sr-Cyrl-RS"/>
        </w:rPr>
        <w:t xml:space="preserve">17.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t xml:space="preserve"> закона о изменама и допунама Закона о порезима на </w:t>
      </w:r>
      <w:r w:rsidRPr="002577DA">
        <w:rPr>
          <w:lang w:val="sr-Cyrl-RS"/>
        </w:rPr>
        <w:t>имовину, који је поднела Влада (број</w:t>
      </w:r>
      <w:r w:rsidRPr="002577DA">
        <w:t xml:space="preserve"> 43-3563</w:t>
      </w:r>
      <w:r w:rsidRPr="002577DA">
        <w:rPr>
          <w:lang w:val="sr-Cyrl-RS"/>
        </w:rPr>
        <w:t xml:space="preserve">/18 од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u w:val="single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18.</w:t>
      </w:r>
      <w:r w:rsidRPr="002577DA">
        <w:rPr>
          <w:lang w:val="sr-Cyrl-RS"/>
        </w:rPr>
        <w:t xml:space="preserve">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t xml:space="preserve"> закона о накнадама за коришћење јавних добара</w:t>
      </w:r>
      <w:r w:rsidRPr="002577DA">
        <w:rPr>
          <w:lang w:val="sr-Cyrl-RS"/>
        </w:rPr>
        <w:t>, који је поднела Влада (број  400</w:t>
      </w:r>
      <w:r w:rsidRPr="002577DA">
        <w:t>-</w:t>
      </w:r>
      <w:r w:rsidRPr="002577DA">
        <w:rPr>
          <w:lang w:val="sr-Cyrl-RS"/>
        </w:rPr>
        <w:t xml:space="preserve">3619/18 од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Pr="002577DA">
        <w:rPr>
          <w:lang w:val="sr-Cyrl-RS"/>
        </w:rPr>
        <w:t>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  <w:r w:rsidRPr="002577DA">
        <w:rPr>
          <w:sz w:val="28"/>
          <w:szCs w:val="28"/>
          <w:u w:val="single"/>
          <w:lang w:val="sr-Cyrl-RS"/>
        </w:rPr>
        <w:t xml:space="preserve"> </w:t>
      </w:r>
      <w:r w:rsidRPr="002577DA">
        <w:rPr>
          <w:u w:val="single"/>
          <w:lang w:val="sr-Cyrl-RS"/>
        </w:rPr>
        <w:t xml:space="preserve"> 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19.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Уговора о гаранцији (Пројекат техничко-путничке станице (ТПС) Земун - фаза 2) између Републике Србије и Европске банке за обнову и развој, </w:t>
      </w:r>
      <w:r w:rsidRPr="002577DA">
        <w:rPr>
          <w:rStyle w:val="colornavy"/>
          <w:lang w:val="sr-Cyrl-RS"/>
        </w:rPr>
        <w:t>који је поднела Влада (број 011-3396/18 од 5. новембра 2018. године)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20.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Уговора о државном концесионалном зајму за Пројекат изградње обилазнице око Београда на аутопуту Е70/Е75, деоница: мост преко реке Саве код Остружнице </w:t>
      </w:r>
      <w:r w:rsidRPr="002577DA">
        <w:t>–</w:t>
      </w:r>
      <w:r w:rsidRPr="002577DA">
        <w:rPr>
          <w:rStyle w:val="colornavy"/>
        </w:rPr>
        <w:t xml:space="preserve"> Бубањ Поток (Сектори 4, 5 и 6) између Владе Републике Србије, коју представља Министарство финансија, као зајмопримца и кинеске Export-Import банке, као зајмодавца</w:t>
      </w:r>
      <w:r w:rsidRPr="002577DA">
        <w:rPr>
          <w:rStyle w:val="colornavy"/>
          <w:lang w:val="sr-Cyrl-RS"/>
        </w:rPr>
        <w:t>, који је поднела Влада (број 400-3402/18 од 5. новембра 2018. године)</w:t>
      </w:r>
      <w:r>
        <w:rPr>
          <w:rStyle w:val="colornavy"/>
        </w:rPr>
        <w:t>;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21.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</w:t>
      </w:r>
      <w:r w:rsidRPr="002577DA">
        <w:rPr>
          <w:rStyle w:val="colornavy"/>
          <w:lang w:val="sr-Cyrl-RS"/>
        </w:rPr>
        <w:t>, који је поднела Влада (број 400-3400/18 од 5. новембра 2018. године)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22.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закон</w:t>
      </w:r>
      <w:r w:rsidRPr="002577DA">
        <w:rPr>
          <w:rStyle w:val="colornavy"/>
          <w:lang w:val="sr-Cyrl-RS"/>
        </w:rPr>
        <w:t>а</w:t>
      </w:r>
      <w:r w:rsidRPr="002577DA">
        <w:rPr>
          <w:rStyle w:val="colornavy"/>
        </w:rPr>
        <w:t xml:space="preserve"> о 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средстава, </w:t>
      </w:r>
      <w:r w:rsidRPr="002577DA">
        <w:rPr>
          <w:rStyle w:val="colornavy"/>
          <w:lang w:val="sr-Cyrl-RS"/>
        </w:rPr>
        <w:t>који је поднела Влада (број 120-3446/18 од 9. новембра 2018. године)</w:t>
      </w:r>
      <w:r>
        <w:rPr>
          <w:rStyle w:val="colornavy"/>
        </w:rP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начелу;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23.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t xml:space="preserve"> закона о давању гаранције Републике Србије у корист Banca Intesa ad Beograd,</w:t>
      </w:r>
      <w:r w:rsidRPr="002577DA">
        <w:rPr>
          <w:lang w:val="sr-Cyrl-RS"/>
        </w:rPr>
        <w:t xml:space="preserve"> </w:t>
      </w:r>
      <w:r w:rsidRPr="002577DA">
        <w:t xml:space="preserve">за измиривање обавеза </w:t>
      </w:r>
      <w:r w:rsidRPr="002577DA">
        <w:rPr>
          <w:lang w:val="sr-Cyrl-RS"/>
        </w:rPr>
        <w:t xml:space="preserve">Јавног предузећа </w:t>
      </w:r>
      <w:r w:rsidRPr="002577DA">
        <w:rPr>
          <w:rFonts w:cs="Arial"/>
        </w:rPr>
        <w:t>„</w:t>
      </w:r>
      <w:r w:rsidRPr="002577DA">
        <w:rPr>
          <w:lang w:val="sr-Cyrl-RS"/>
        </w:rPr>
        <w:t>С</w:t>
      </w:r>
      <w:r w:rsidRPr="002577DA">
        <w:t>рбијагас</w:t>
      </w:r>
      <w:r w:rsidRPr="002577DA">
        <w:rPr>
          <w:rFonts w:cs="Arial"/>
        </w:rPr>
        <w:t>”</w:t>
      </w:r>
      <w:r w:rsidRPr="002577DA">
        <w:t xml:space="preserve"> </w:t>
      </w:r>
      <w:r w:rsidRPr="002577DA">
        <w:rPr>
          <w:lang w:val="sr-Cyrl-RS"/>
        </w:rPr>
        <w:t>Н</w:t>
      </w:r>
      <w:r w:rsidRPr="002577DA">
        <w:t xml:space="preserve">ови </w:t>
      </w:r>
      <w:r w:rsidRPr="002577DA">
        <w:rPr>
          <w:lang w:val="sr-Cyrl-RS"/>
        </w:rPr>
        <w:t>С</w:t>
      </w:r>
      <w:r w:rsidRPr="002577DA">
        <w:t xml:space="preserve">ад по основу </w:t>
      </w:r>
      <w:r w:rsidRPr="002577DA">
        <w:rPr>
          <w:lang w:val="sr-Cyrl-RS"/>
        </w:rPr>
        <w:t>У</w:t>
      </w:r>
      <w:r w:rsidRPr="002577DA">
        <w:t xml:space="preserve">говора о кредиту за изградњу разводног гасовода </w:t>
      </w:r>
      <w:r w:rsidRPr="002577DA">
        <w:rPr>
          <w:lang w:val="sr-Cyrl-RS"/>
        </w:rPr>
        <w:t>А</w:t>
      </w:r>
      <w:r w:rsidRPr="002577DA">
        <w:t>лександровац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Б</w:t>
      </w:r>
      <w:r w:rsidRPr="002577DA">
        <w:t>рус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К</w:t>
      </w:r>
      <w:r w:rsidRPr="002577DA">
        <w:t>опаоник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Р</w:t>
      </w:r>
      <w:r w:rsidRPr="002577DA">
        <w:t>ашка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Н</w:t>
      </w:r>
      <w:r w:rsidRPr="002577DA">
        <w:t xml:space="preserve">ови </w:t>
      </w:r>
      <w:r w:rsidRPr="002577DA">
        <w:rPr>
          <w:lang w:val="sr-Cyrl-RS"/>
        </w:rPr>
        <w:t>П</w:t>
      </w:r>
      <w:r w:rsidRPr="002577DA">
        <w:t>азар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Т</w:t>
      </w:r>
      <w:r w:rsidRPr="002577DA">
        <w:t>утин</w:t>
      </w:r>
      <w:r w:rsidRPr="002577DA">
        <w:rPr>
          <w:lang w:val="sr-Cyrl-RS"/>
        </w:rPr>
        <w:t xml:space="preserve">  </w:t>
      </w:r>
      <w:r w:rsidRPr="002577DA">
        <w:t>(II фаза)</w:t>
      </w:r>
      <w:r w:rsidRPr="002577DA">
        <w:rPr>
          <w:lang w:val="sr-Cyrl-RS"/>
        </w:rPr>
        <w:t>, који је поднела Влада (број 011</w:t>
      </w:r>
      <w:r w:rsidRPr="002577DA">
        <w:t>-</w:t>
      </w:r>
      <w:r w:rsidRPr="002577DA">
        <w:rPr>
          <w:lang w:val="sr-Cyrl-RS"/>
        </w:rPr>
        <w:t>3531/18 од 19. новембра 2018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rPr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24. </w:t>
      </w:r>
      <w:r>
        <w:rPr>
          <w:rStyle w:val="colornavy"/>
          <w:lang w:val="sr-Cyrl-RS"/>
        </w:rPr>
        <w:t xml:space="preserve">Разматрање </w:t>
      </w:r>
      <w:r w:rsidRPr="002577DA">
        <w:rPr>
          <w:rStyle w:val="colornavy"/>
        </w:rPr>
        <w:t>Предлог</w:t>
      </w:r>
      <w:r>
        <w:rPr>
          <w:rStyle w:val="colornavy"/>
          <w:lang w:val="sr-Cyrl-RS"/>
        </w:rPr>
        <w:t>а</w:t>
      </w:r>
      <w:r w:rsidRPr="002577DA">
        <w:t xml:space="preserve"> закона о давању гаранције Републике Србије у корист </w:t>
      </w:r>
      <w:r w:rsidRPr="002577DA">
        <w:rPr>
          <w:rStyle w:val="colornavy"/>
          <w:bCs/>
          <w:lang w:val="sr-Cyrl-RS"/>
        </w:rPr>
        <w:t xml:space="preserve">Societe Generalе Banke Srbijа a.d. Beograd, Комерцијалне банке а.д. Београд, Банке Поштанска штедионица а.д. Београд, ОТП банке Србија а.д. Нови Сад и Vojvođanske banke a.d. Novi Sad по задужењу Јавног предузећа </w:t>
      </w:r>
      <w:r w:rsidRPr="002577DA">
        <w:rPr>
          <w:rFonts w:cs="Arial"/>
        </w:rPr>
        <w:t>„</w:t>
      </w:r>
      <w:r w:rsidRPr="002577DA">
        <w:rPr>
          <w:rStyle w:val="colornavy"/>
          <w:bCs/>
          <w:lang w:val="sr-Cyrl-RS"/>
        </w:rPr>
        <w:t>Србијагас</w:t>
      </w:r>
      <w:r w:rsidRPr="002577DA">
        <w:rPr>
          <w:rFonts w:cs="Arial"/>
        </w:rPr>
        <w:t>”</w:t>
      </w:r>
      <w:r w:rsidRPr="002577DA">
        <w:rPr>
          <w:rStyle w:val="colornavy"/>
          <w:bCs/>
          <w:lang w:val="sr-Cyrl-RS"/>
        </w:rPr>
        <w:t xml:space="preserve">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Србијом,</w:t>
      </w:r>
      <w:r w:rsidRPr="002577DA">
        <w:rPr>
          <w:rStyle w:val="colornavy"/>
          <w:bCs/>
          <w:sz w:val="28"/>
          <w:szCs w:val="28"/>
          <w:lang w:val="sr-Cyrl-RS"/>
        </w:rPr>
        <w:t xml:space="preserve"> </w:t>
      </w:r>
      <w:r w:rsidRPr="002577DA">
        <w:rPr>
          <w:rStyle w:val="colornavy"/>
          <w:lang w:val="sr-Cyrl-RS"/>
        </w:rPr>
        <w:t xml:space="preserve">који је поднела Влада (број </w:t>
      </w:r>
      <w:r w:rsidRPr="002577DA">
        <w:rPr>
          <w:rStyle w:val="colornavy"/>
        </w:rPr>
        <w:t>011</w:t>
      </w:r>
      <w:r w:rsidRPr="002577DA">
        <w:rPr>
          <w:rStyle w:val="colornavy"/>
          <w:lang w:val="sr-Cyrl-RS"/>
        </w:rPr>
        <w:t>-3</w:t>
      </w:r>
      <w:r w:rsidRPr="002577DA">
        <w:rPr>
          <w:rStyle w:val="colornavy"/>
        </w:rPr>
        <w:t>52</w:t>
      </w:r>
      <w:r w:rsidRPr="002577DA">
        <w:rPr>
          <w:rStyle w:val="colornavy"/>
          <w:lang w:val="sr-Cyrl-RS"/>
        </w:rPr>
        <w:t>9/18 од</w:t>
      </w:r>
      <w:r w:rsidRPr="002577DA">
        <w:rPr>
          <w:rStyle w:val="colornavy"/>
        </w:rPr>
        <w:t xml:space="preserve"> 1</w:t>
      </w:r>
      <w:r w:rsidRPr="002577DA">
        <w:rPr>
          <w:rStyle w:val="colornavy"/>
          <w:lang w:val="sr-Cyrl-RS"/>
        </w:rPr>
        <w:t>9. новембра 2018. године)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25.</w:t>
      </w:r>
      <w:r w:rsidRPr="002577DA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 xml:space="preserve">Разматрање </w:t>
      </w:r>
      <w:r w:rsidRPr="002577DA">
        <w:rPr>
          <w:rStyle w:val="colornavy"/>
          <w:rFonts w:cs="Arial"/>
          <w:lang w:val="sr-Cyrl-RS"/>
        </w:rPr>
        <w:t>П</w:t>
      </w:r>
      <w:r w:rsidRPr="002577DA">
        <w:rPr>
          <w:rFonts w:cs="Arial"/>
        </w:rPr>
        <w:t>редло</w:t>
      </w:r>
      <w:r>
        <w:rPr>
          <w:rFonts w:cs="Arial"/>
          <w:lang w:val="sr-Cyrl-RS"/>
        </w:rPr>
        <w:t>га</w:t>
      </w:r>
      <w:r w:rsidRPr="002577DA">
        <w:rPr>
          <w:rFonts w:cs="Arial"/>
        </w:rPr>
        <w:t xml:space="preserve"> закона о потврђивању </w:t>
      </w:r>
      <w:r w:rsidRPr="002577DA">
        <w:rPr>
          <w:rFonts w:cs="Arial"/>
          <w:lang w:val="sr-Cyrl-RS"/>
        </w:rPr>
        <w:t>А</w:t>
      </w:r>
      <w:r w:rsidRPr="002577DA">
        <w:rPr>
          <w:rFonts w:cs="Arial"/>
        </w:rPr>
        <w:t xml:space="preserve">некса број 1 </w:t>
      </w:r>
      <w:r w:rsidRPr="002577DA">
        <w:rPr>
          <w:rFonts w:cs="Arial"/>
          <w:lang w:val="sr-Cyrl-RS"/>
        </w:rPr>
        <w:t>Ф</w:t>
      </w:r>
      <w:r w:rsidRPr="002577DA">
        <w:rPr>
          <w:rFonts w:cs="Arial"/>
        </w:rPr>
        <w:t xml:space="preserve">инансијског уговора </w:t>
      </w:r>
      <w:r w:rsidRPr="002577DA">
        <w:rPr>
          <w:rFonts w:cs="Arial"/>
          <w:lang w:val="sr-Cyrl-RS"/>
        </w:rPr>
        <w:t>Ж</w:t>
      </w:r>
      <w:r w:rsidRPr="002577DA">
        <w:rPr>
          <w:rFonts w:cs="Arial"/>
        </w:rPr>
        <w:t xml:space="preserve">елезничка пруга </w:t>
      </w:r>
      <w:r w:rsidRPr="002577DA">
        <w:rPr>
          <w:rFonts w:cs="Arial"/>
          <w:lang w:val="sr-Cyrl-RS"/>
        </w:rPr>
        <w:t>Н</w:t>
      </w:r>
      <w:r w:rsidRPr="002577DA">
        <w:rPr>
          <w:rFonts w:cs="Arial"/>
        </w:rPr>
        <w:t xml:space="preserve">иш – </w:t>
      </w:r>
      <w:r w:rsidRPr="002577DA">
        <w:rPr>
          <w:rFonts w:cs="Arial"/>
          <w:lang w:val="sr-Cyrl-RS"/>
        </w:rPr>
        <w:t>Д</w:t>
      </w:r>
      <w:r w:rsidRPr="002577DA">
        <w:rPr>
          <w:rFonts w:cs="Arial"/>
        </w:rPr>
        <w:t xml:space="preserve">имитровград од 31. </w:t>
      </w:r>
      <w:proofErr w:type="gramStart"/>
      <w:r w:rsidRPr="002577DA">
        <w:rPr>
          <w:rFonts w:cs="Arial"/>
        </w:rPr>
        <w:t>јануара</w:t>
      </w:r>
      <w:proofErr w:type="gramEnd"/>
      <w:r w:rsidRPr="002577DA">
        <w:rPr>
          <w:rFonts w:cs="Arial"/>
        </w:rPr>
        <w:t xml:space="preserve"> 2018. </w:t>
      </w:r>
      <w:proofErr w:type="gramStart"/>
      <w:r w:rsidRPr="002577DA">
        <w:rPr>
          <w:rFonts w:cs="Arial"/>
        </w:rPr>
        <w:t>године</w:t>
      </w:r>
      <w:proofErr w:type="gramEnd"/>
      <w:r w:rsidRPr="002577DA">
        <w:rPr>
          <w:rFonts w:cs="Arial"/>
        </w:rPr>
        <w:t xml:space="preserve"> између </w:t>
      </w:r>
      <w:r w:rsidRPr="002577DA">
        <w:rPr>
          <w:rFonts w:cs="Arial"/>
          <w:lang w:val="sr-Cyrl-RS"/>
        </w:rPr>
        <w:t>Р</w:t>
      </w:r>
      <w:r w:rsidRPr="002577DA">
        <w:rPr>
          <w:rFonts w:cs="Arial"/>
        </w:rPr>
        <w:t xml:space="preserve">епублике </w:t>
      </w:r>
      <w:r w:rsidRPr="002577DA">
        <w:rPr>
          <w:rFonts w:cs="Arial"/>
          <w:lang w:val="sr-Cyrl-RS"/>
        </w:rPr>
        <w:t>Ср</w:t>
      </w:r>
      <w:r w:rsidRPr="002577DA">
        <w:rPr>
          <w:rFonts w:cs="Arial"/>
        </w:rPr>
        <w:t xml:space="preserve">бије и </w:t>
      </w:r>
      <w:r w:rsidRPr="002577DA">
        <w:rPr>
          <w:rFonts w:cs="Arial"/>
          <w:lang w:val="sr-Cyrl-RS"/>
        </w:rPr>
        <w:t>Е</w:t>
      </w:r>
      <w:r w:rsidRPr="002577DA">
        <w:rPr>
          <w:rFonts w:cs="Arial"/>
        </w:rPr>
        <w:t>вропске инвестиционе банке</w:t>
      </w:r>
      <w:r w:rsidRPr="002577DA">
        <w:rPr>
          <w:rFonts w:cs="Arial"/>
          <w:lang w:val="sr-Cyrl-RS"/>
        </w:rPr>
        <w:t>,</w:t>
      </w:r>
      <w:r w:rsidRPr="002577DA">
        <w:rPr>
          <w:rStyle w:val="colornavy1"/>
          <w:color w:val="000000"/>
          <w:lang w:val="sr-Cyrl-RS"/>
        </w:rPr>
        <w:t xml:space="preserve"> који је поднела Влада (број 011-3567/1</w:t>
      </w:r>
      <w:r>
        <w:rPr>
          <w:rStyle w:val="colornavy1"/>
          <w:color w:val="000000"/>
          <w:lang w:val="sr-Cyrl-RS"/>
        </w:rPr>
        <w:t>8 од 21. новембра 2018. године)</w:t>
      </w:r>
      <w:r>
        <w:rPr>
          <w:rStyle w:val="colornavy1"/>
          <w:color w:val="000000"/>
        </w:rPr>
        <w:t>.</w:t>
      </w:r>
    </w:p>
    <w:p w:rsidR="00F973A7" w:rsidRDefault="00F973A7" w:rsidP="000563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53C3A" w:rsidRDefault="00253C3A" w:rsidP="0005637E">
      <w:pPr>
        <w:ind w:firstLine="720"/>
        <w:jc w:val="both"/>
        <w:rPr>
          <w:lang w:val="sr-Cyrl-RS"/>
        </w:rPr>
      </w:pPr>
      <w:r>
        <w:rPr>
          <w:lang w:val="sr-Cyrl-RS"/>
        </w:rPr>
        <w:t>У складу са чланом 76. Пословника Народне скупштине, председник је предложила, а Одбор већином гласова прихватио</w:t>
      </w:r>
      <w:r w:rsidR="0005637E">
        <w:rPr>
          <w:lang w:val="sr-Cyrl-RS"/>
        </w:rPr>
        <w:t>,</w:t>
      </w:r>
      <w:r>
        <w:rPr>
          <w:lang w:val="sr-Cyrl-RS"/>
        </w:rPr>
        <w:t xml:space="preserve"> да се обави </w:t>
      </w:r>
      <w:r w:rsidRPr="004B19DE">
        <w:rPr>
          <w:lang w:val="sr-Cyrl-RS"/>
        </w:rPr>
        <w:t>заједнички начелни претрес</w:t>
      </w:r>
      <w:r w:rsidR="004B19DE">
        <w:rPr>
          <w:lang w:val="sr-Cyrl-RS"/>
        </w:rPr>
        <w:t xml:space="preserve"> по свим тачкама дневног реда, а да се, затим, Одбор изјашњава појединачно о свакој тачки дневног реда у систему е-парламента.</w:t>
      </w:r>
    </w:p>
    <w:p w:rsidR="00F03FDE" w:rsidRDefault="00F03FDE" w:rsidP="0005637E">
      <w:pPr>
        <w:ind w:firstLine="720"/>
        <w:jc w:val="both"/>
        <w:rPr>
          <w:lang w:val="sr-Cyrl-RS"/>
        </w:rPr>
      </w:pP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У уводној речи Синиша Мали, министар финансија, представио је Предлог закона о буџету за 2019. годину. Истакао је да буџет карактерише уравнотеженост расхода и прихода, јака социјална компонента, тј. усмереност на повећање плата и пензија у наредној години, као и рекордна издвајања за капиталне инвестиције. Према плану дефицит ће износити 22,9 млрд динара, што чини 0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4% БДП-а. Напоменуо је да је пројекција прихода урађена конзервативно, па би приходи могли да буду и већи, а дефицит мањи. Фискалну политику ће чинити мере растерећења привреде и напуштање мера фискалне консолидације. По одлуци Владе Србије, минимална цена рада ће бити повећана за 8,6%, што ће довести до пораста животног стандарда. Капиталне инвестиције се повећавају за 30% у односу на 2018. годину. </w:t>
      </w:r>
    </w:p>
    <w:p w:rsidR="00033652" w:rsidRDefault="00033652" w:rsidP="0003365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Синиша Мали се осврнуо на анализу Фискалног савета и истакао да буџет обезбеђује макроекономску стабилност. Приходи и расходи су реалистично планирани и очекује се у наредним годинама пораст капиталних инвестиција. Што се завршних рачуна тиче, одговорио је да је ревизија у току и да ће рачуни бити достављени чим ДРИ буде завршила ревизију.</w:t>
      </w:r>
    </w:p>
    <w:p w:rsidR="00033652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У наставку излагања, министар је у кратким цртама представио остале предлоге закона.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  <w:t>Павле Петровић, председ</w:t>
      </w:r>
      <w:r w:rsidR="00064943">
        <w:rPr>
          <w:rStyle w:val="colornavy1"/>
          <w:color w:val="000000"/>
          <w:lang w:val="sr-Cyrl-RS"/>
        </w:rPr>
        <w:t>ник Фискалног савета је истакао</w:t>
      </w:r>
      <w:r>
        <w:rPr>
          <w:rStyle w:val="colornavy1"/>
          <w:color w:val="000000"/>
          <w:lang w:val="sr-Cyrl-RS"/>
        </w:rPr>
        <w:t xml:space="preserve"> да је пројектовани дефицит буџета минималан, структурно одржив и фискално одговоран и да ће допринети даљем смањивању јавног дуга. Приходи и расходи су, према оцени фискалног савета, реално  пројектовани. Фискани савет</w:t>
      </w:r>
      <w:r w:rsidR="00064943">
        <w:rPr>
          <w:rStyle w:val="colornavy1"/>
          <w:color w:val="000000"/>
        </w:rPr>
        <w:t xml:space="preserve"> je </w:t>
      </w:r>
      <w:r w:rsidR="00064943">
        <w:rPr>
          <w:rStyle w:val="colornavy1"/>
          <w:color w:val="000000"/>
          <w:lang w:val="sr-Cyrl-RS"/>
        </w:rPr>
        <w:t>мишљења да буџет</w:t>
      </w:r>
      <w:r>
        <w:rPr>
          <w:rStyle w:val="colornavy1"/>
          <w:color w:val="000000"/>
          <w:lang w:val="sr-Cyrl-RS"/>
        </w:rPr>
        <w:t xml:space="preserve"> не оставља довољно простора подстицајима привреде и привредном развоју. Повећање плата у јавном сектору је веће него што је економски оправдано. </w:t>
      </w:r>
      <w:r w:rsidR="00064943">
        <w:rPr>
          <w:rStyle w:val="colornavy1"/>
          <w:color w:val="000000"/>
          <w:lang w:val="sr-Cyrl-RS"/>
        </w:rPr>
        <w:t>Истакнуто је, такође, да завршни рачуни</w:t>
      </w:r>
      <w:r>
        <w:rPr>
          <w:rStyle w:val="colornavy1"/>
          <w:color w:val="000000"/>
          <w:lang w:val="sr-Cyrl-RS"/>
        </w:rPr>
        <w:t xml:space="preserve"> буџета</w:t>
      </w:r>
      <w:r w:rsidR="00064943">
        <w:rPr>
          <w:rStyle w:val="colornavy1"/>
          <w:color w:val="000000"/>
          <w:lang w:val="sr-Cyrl-RS"/>
        </w:rPr>
        <w:t xml:space="preserve"> нису усвајани дуги низ година</w:t>
      </w:r>
      <w:r>
        <w:rPr>
          <w:rStyle w:val="colornavy1"/>
          <w:color w:val="000000"/>
          <w:lang w:val="sr-Cyrl-RS"/>
        </w:rPr>
        <w:t>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ab/>
      </w:r>
      <w:r>
        <w:rPr>
          <w:lang w:val="sr-Cyrl-RS"/>
        </w:rPr>
        <w:t>Горан Ћирић поставио</w:t>
      </w:r>
      <w:r w:rsidR="00033652">
        <w:rPr>
          <w:lang w:val="sr-Cyrl-RS"/>
        </w:rPr>
        <w:t xml:space="preserve"> је</w:t>
      </w:r>
      <w:r>
        <w:rPr>
          <w:lang w:val="sr-Cyrl-RS"/>
        </w:rPr>
        <w:t xml:space="preserve"> питање министру када ће бити достављени извештаји о </w:t>
      </w:r>
      <w:r w:rsidR="00033652">
        <w:rPr>
          <w:lang w:val="sr-Cyrl-RS"/>
        </w:rPr>
        <w:t>извршењу</w:t>
      </w:r>
      <w:r>
        <w:rPr>
          <w:lang w:val="sr-Cyrl-RS"/>
        </w:rPr>
        <w:t xml:space="preserve"> буџета за претходне године. 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Душан Бајатовић је истакао да је буџет избалансиран и изразио очекивање да ће његова реализација бити боља од пројектоване, управо због конзервативне методе обрачунавања прихода.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Александра Томић је истакла да овај пут буџет није под мерама фискалне консолидације економских реформи, што значи да би буџет т</w:t>
      </w:r>
      <w:r w:rsidR="00033652">
        <w:rPr>
          <w:lang w:val="sr-Cyrl-RS"/>
        </w:rPr>
        <w:t xml:space="preserve">ребало да обезбеди високи раст. </w:t>
      </w:r>
      <w:r>
        <w:rPr>
          <w:lang w:val="sr-Cyrl-RS"/>
        </w:rPr>
        <w:t>Треба имати у виду да се Србија претходних година суочавала са великим економским проблемима и да је овакав буџет, када се узму у обзир ти проблеми</w:t>
      </w:r>
      <w:r w:rsidR="00033652">
        <w:rPr>
          <w:lang w:val="sr-Cyrl-RS"/>
        </w:rPr>
        <w:t>,</w:t>
      </w:r>
      <w:r>
        <w:rPr>
          <w:lang w:val="sr-Cyrl-RS"/>
        </w:rPr>
        <w:t xml:space="preserve"> велики успех. Србија је у првих 15 земаља у Европи по нивоу страних директних инвестиција. Постоји потреба за још већим капиталним инвестицијама.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У дискусији су учествовали и: Верољуб Арсић</w:t>
      </w:r>
      <w:r>
        <w:t>,</w:t>
      </w:r>
      <w:r>
        <w:rPr>
          <w:lang w:val="sr-Cyrl-RS"/>
        </w:rPr>
        <w:t xml:space="preserve"> Милорад Мирчић, Саша Радуловић, Горан Ковачевић, др Милорад Мијатовић, Зоран Бојанић и </w:t>
      </w:r>
      <w:r w:rsidRPr="009824DE">
        <w:rPr>
          <w:lang w:val="sr-Cyrl-RS"/>
        </w:rPr>
        <w:t>Момо Чолаковић</w:t>
      </w:r>
      <w:r>
        <w:rPr>
          <w:lang w:val="sr-Cyrl-RS"/>
        </w:rPr>
        <w:t>.</w:t>
      </w:r>
    </w:p>
    <w:p w:rsidR="00033652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</w:p>
    <w:p w:rsidR="00033652" w:rsidRPr="00DD6FFA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Након расправе Одбор се изјаснио о свакој тачки дневног реда посебно.</w:t>
      </w:r>
    </w:p>
    <w:p w:rsidR="00A9119E" w:rsidRPr="00033652" w:rsidRDefault="00A9119E" w:rsidP="00033652">
      <w:pPr>
        <w:jc w:val="both"/>
        <w:rPr>
          <w:lang w:val="sr-Cyrl-RS"/>
        </w:rPr>
      </w:pPr>
    </w:p>
    <w:p w:rsidR="008312BD" w:rsidRDefault="0005637E" w:rsidP="00A9119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  <w:r>
        <w:rPr>
          <w:b/>
          <w:u w:val="single"/>
          <w:lang w:val="sr-Cyrl-RS"/>
        </w:rPr>
        <w:t xml:space="preserve">ПРВА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>:</w:t>
      </w:r>
      <w:r w:rsidR="00253C3A" w:rsidRPr="00BA34AC">
        <w:rPr>
          <w:lang w:val="sr-Cyrl-CS"/>
        </w:rPr>
        <w:t xml:space="preserve"> </w:t>
      </w:r>
      <w:r w:rsidR="00253C3A" w:rsidRPr="008312BD">
        <w:rPr>
          <w:rStyle w:val="colornavy"/>
          <w:b/>
          <w:lang w:val="sr-Cyrl-CS"/>
        </w:rPr>
        <w:t xml:space="preserve">Разматрање </w:t>
      </w:r>
      <w:r w:rsidR="00253C3A" w:rsidRPr="008312BD">
        <w:rPr>
          <w:rStyle w:val="colornavy"/>
          <w:b/>
        </w:rPr>
        <w:t>Предлог</w:t>
      </w:r>
      <w:r w:rsidR="00253C3A" w:rsidRPr="008312BD">
        <w:rPr>
          <w:rStyle w:val="colornavy"/>
          <w:b/>
          <w:lang w:val="sr-Cyrl-RS"/>
        </w:rPr>
        <w:t>а</w:t>
      </w:r>
      <w:r w:rsidR="00253C3A" w:rsidRPr="008312BD">
        <w:rPr>
          <w:rStyle w:val="colornavy"/>
          <w:b/>
        </w:rPr>
        <w:t xml:space="preserve"> закона о Централном регистру обавезног социјалног осигурања</w:t>
      </w:r>
      <w:r w:rsidR="00253C3A" w:rsidRPr="008312BD">
        <w:rPr>
          <w:rStyle w:val="colornavy"/>
          <w:b/>
          <w:lang w:val="sr-Cyrl-RS"/>
        </w:rPr>
        <w:t xml:space="preserve">, </w:t>
      </w:r>
      <w:r w:rsidR="008312BD">
        <w:rPr>
          <w:rStyle w:val="colornavy"/>
          <w:b/>
          <w:lang w:val="sr-Cyrl-RS"/>
        </w:rPr>
        <w:t>у начелу</w:t>
      </w:r>
    </w:p>
    <w:p w:rsidR="00A9119E" w:rsidRPr="00A9119E" w:rsidRDefault="00A9119E" w:rsidP="00A9119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</w:rPr>
      </w:pPr>
    </w:p>
    <w:p w:rsidR="008312BD" w:rsidRPr="001A33A0" w:rsidRDefault="008312BD" w:rsidP="008312BD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="001A33A0" w:rsidRPr="001A33A0">
        <w:rPr>
          <w:lang w:val="sr-Cyrl-RS"/>
        </w:rPr>
        <w:t xml:space="preserve">већином гласова (12 за, један против)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8312BD" w:rsidRPr="001A33A0" w:rsidRDefault="008312BD" w:rsidP="001A33A0">
      <w:pPr>
        <w:rPr>
          <w:i/>
          <w:lang w:val="sr-Cyrl-RS"/>
        </w:rPr>
      </w:pPr>
    </w:p>
    <w:p w:rsidR="001A33A0" w:rsidRPr="001A33A0" w:rsidRDefault="001A33A0" w:rsidP="001A33A0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1A33A0" w:rsidRPr="001A33A0" w:rsidRDefault="001A33A0" w:rsidP="001A33A0">
      <w:pPr>
        <w:jc w:val="both"/>
        <w:rPr>
          <w:i/>
          <w:lang w:val="sr-Cyrl-RS"/>
        </w:rPr>
      </w:pPr>
    </w:p>
    <w:p w:rsidR="00033652" w:rsidRDefault="001A33A0" w:rsidP="001A33A0">
      <w:pPr>
        <w:jc w:val="both"/>
        <w:rPr>
          <w:lang w:val="sr-Cyrl-RS"/>
        </w:rPr>
      </w:pPr>
      <w:r>
        <w:t xml:space="preserve">           </w:t>
      </w:r>
      <w:r w:rsidRPr="00984E4B">
        <w:rPr>
          <w:lang w:val="sr-Cyrl-RS"/>
        </w:rPr>
        <w:t>Одбор је, у складу са чланом 155. став 2. Пословника Народне скупштине, одлучио да предложи Народној с</w:t>
      </w:r>
      <w:r>
        <w:rPr>
          <w:lang w:val="sr-Cyrl-RS"/>
        </w:rPr>
        <w:t xml:space="preserve">купштини да прихвати </w:t>
      </w:r>
      <w:r w:rsidRPr="00432B28">
        <w:rPr>
          <w:lang w:val="sr-Cyrl-RS"/>
        </w:rPr>
        <w:t>Предлог закона о Централном регистру обавезног социјалног осигурања,</w:t>
      </w:r>
      <w:r>
        <w:t xml:space="preserve"> </w:t>
      </w:r>
      <w:r>
        <w:rPr>
          <w:lang w:val="sr-Cyrl-RS"/>
        </w:rPr>
        <w:t>у начелу.</w:t>
      </w:r>
    </w:p>
    <w:p w:rsidR="002027CC" w:rsidRPr="00033652" w:rsidRDefault="002027CC" w:rsidP="001A33A0">
      <w:pPr>
        <w:jc w:val="both"/>
        <w:rPr>
          <w:lang w:val="sr-Cyrl-RS"/>
        </w:rPr>
      </w:pPr>
    </w:p>
    <w:p w:rsidR="008312BD" w:rsidRDefault="001A33A0" w:rsidP="001A33A0">
      <w:pPr>
        <w:jc w:val="both"/>
        <w:rPr>
          <w:lang w:val="sr-Cyrl-RS"/>
        </w:rPr>
      </w:pPr>
      <w:r>
        <w:t xml:space="preserve">           </w:t>
      </w:r>
      <w:r>
        <w:rPr>
          <w:lang w:val="sr-Cyrl-RS"/>
        </w:rPr>
        <w:t>З</w:t>
      </w:r>
      <w:r w:rsidRPr="00984E4B">
        <w:rPr>
          <w:lang w:val="sr-Cyrl-RS"/>
        </w:rPr>
        <w:t>а известиоца Одбора на седници Народне скупштине одређен</w:t>
      </w:r>
      <w:r>
        <w:rPr>
          <w:lang w:val="sr-Cyrl-RS"/>
        </w:rPr>
        <w:t>а</w:t>
      </w:r>
      <w:r w:rsidRPr="00984E4B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984E4B">
        <w:rPr>
          <w:lang w:val="sr-Cyrl-RS"/>
        </w:rPr>
        <w:t>, председник Одбора.</w:t>
      </w:r>
    </w:p>
    <w:p w:rsidR="00033652" w:rsidRDefault="00033652" w:rsidP="001A33A0">
      <w:pPr>
        <w:jc w:val="both"/>
      </w:pP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  <w:r>
        <w:rPr>
          <w:b/>
          <w:u w:val="single"/>
          <w:lang w:val="sr-Cyrl-RS"/>
        </w:rPr>
        <w:t xml:space="preserve">ДРУГА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>:</w:t>
      </w:r>
      <w:r w:rsidRPr="00BA34AC">
        <w:rPr>
          <w:lang w:val="sr-Cyrl-CS"/>
        </w:rPr>
        <w:t xml:space="preserve"> </w:t>
      </w:r>
      <w:r w:rsidRPr="008312BD">
        <w:rPr>
          <w:rStyle w:val="colornavy"/>
          <w:b/>
          <w:lang w:val="sr-Cyrl-CS"/>
        </w:rPr>
        <w:t>Разматрање</w:t>
      </w:r>
      <w:r w:rsidRPr="008312BD">
        <w:rPr>
          <w:rStyle w:val="colornavy"/>
        </w:rPr>
        <w:t xml:space="preserve"> </w:t>
      </w:r>
      <w:r w:rsidRPr="008312BD">
        <w:rPr>
          <w:rStyle w:val="colornavy"/>
          <w:b/>
        </w:rPr>
        <w:t>Предлог</w:t>
      </w:r>
      <w:r w:rsidRPr="008312BD">
        <w:rPr>
          <w:rStyle w:val="colornavy"/>
          <w:b/>
          <w:lang w:val="sr-Cyrl-RS"/>
        </w:rPr>
        <w:t>а</w:t>
      </w:r>
      <w:r w:rsidRPr="008312BD">
        <w:rPr>
          <w:rStyle w:val="colornavy"/>
          <w:b/>
        </w:rPr>
        <w:t xml:space="preserve"> одлуке о давању сагласности на Одлуку о изменама Финансијског плана Фонда за социјално осигурање војних осигураника за 2018. </w:t>
      </w:r>
      <w:r w:rsidR="00E95A57" w:rsidRPr="008312BD">
        <w:rPr>
          <w:rStyle w:val="colornavy"/>
          <w:b/>
        </w:rPr>
        <w:t>Г</w:t>
      </w:r>
      <w:r w:rsidRPr="008312BD">
        <w:rPr>
          <w:rStyle w:val="colornavy"/>
          <w:b/>
        </w:rPr>
        <w:t>одину</w:t>
      </w:r>
    </w:p>
    <w:p w:rsidR="00E95A57" w:rsidRDefault="00E95A57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</w:p>
    <w:p w:rsidR="00E95A57" w:rsidRPr="001A33A0" w:rsidRDefault="00E95A57" w:rsidP="00E95A57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E95A57" w:rsidRPr="001A33A0" w:rsidRDefault="00E95A57" w:rsidP="00E95A57">
      <w:pPr>
        <w:rPr>
          <w:i/>
          <w:lang w:val="sr-Cyrl-RS"/>
        </w:rPr>
      </w:pPr>
    </w:p>
    <w:p w:rsidR="00E95A57" w:rsidRDefault="00E95A57" w:rsidP="00E95A57">
      <w:pPr>
        <w:jc w:val="center"/>
        <w:rPr>
          <w:lang w:val="sr-Latn-RS"/>
        </w:rPr>
      </w:pPr>
      <w:r w:rsidRPr="001A33A0">
        <w:rPr>
          <w:lang w:val="sr-Cyrl-RS"/>
        </w:rPr>
        <w:t>И З В Е Ш Т А Ј</w:t>
      </w:r>
    </w:p>
    <w:p w:rsidR="00340FB6" w:rsidRDefault="00340FB6" w:rsidP="00E95A57">
      <w:pPr>
        <w:jc w:val="center"/>
        <w:rPr>
          <w:lang w:val="sr-Latn-RS"/>
        </w:rPr>
      </w:pPr>
    </w:p>
    <w:p w:rsidR="00340FB6" w:rsidRDefault="00340FB6" w:rsidP="002027CC">
      <w:pPr>
        <w:pStyle w:val="Style2"/>
        <w:widowControl/>
        <w:spacing w:line="240" w:lineRule="auto"/>
        <w:ind w:right="10" w:firstLine="0"/>
        <w:rPr>
          <w:rStyle w:val="FontStyle11"/>
          <w:sz w:val="24"/>
          <w:szCs w:val="24"/>
          <w:lang w:val="sr-Cyrl-CS" w:eastAsia="sr-Cyrl-CS"/>
        </w:rPr>
      </w:pPr>
      <w:r w:rsidRPr="00340FB6">
        <w:rPr>
          <w:rStyle w:val="FontStyle11"/>
          <w:sz w:val="24"/>
          <w:szCs w:val="24"/>
          <w:lang w:val="sr-Cyrl-CS" w:eastAsia="sr-Cyrl-CS"/>
        </w:rPr>
        <w:t>Одбор је, у складу са чл. 155. став 2. и 193. Пословника Народне скупштине</w:t>
      </w:r>
      <w:r w:rsidRPr="00340FB6">
        <w:rPr>
          <w:rStyle w:val="FontStyle11"/>
          <w:sz w:val="24"/>
          <w:szCs w:val="24"/>
          <w:lang w:eastAsia="sr-Cyrl-CS"/>
        </w:rPr>
        <w:t>,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одлуке о давању сагласности на Одлуку о изменама Финансијског плана Фонда за социјално осигурање војних осигураника за 201</w:t>
      </w:r>
      <w:r w:rsidRPr="00340FB6">
        <w:rPr>
          <w:rStyle w:val="FontStyle11"/>
          <w:sz w:val="24"/>
          <w:szCs w:val="24"/>
          <w:lang w:val="sr-Cyrl-RS" w:eastAsia="sr-Cyrl-CS"/>
        </w:rPr>
        <w:t>8</w:t>
      </w:r>
      <w:r w:rsidRPr="00340FB6">
        <w:rPr>
          <w:rStyle w:val="FontStyle11"/>
          <w:sz w:val="24"/>
          <w:szCs w:val="24"/>
          <w:lang w:val="sr-Cyrl-CS" w:eastAsia="sr-Cyrl-CS"/>
        </w:rPr>
        <w:t>. годину.</w:t>
      </w:r>
    </w:p>
    <w:p w:rsidR="002027CC" w:rsidRPr="002027CC" w:rsidRDefault="002027CC" w:rsidP="002027CC">
      <w:pPr>
        <w:pStyle w:val="Style2"/>
        <w:widowControl/>
        <w:spacing w:line="240" w:lineRule="auto"/>
        <w:ind w:right="10" w:firstLine="0"/>
        <w:rPr>
          <w:rStyle w:val="FontStyle11"/>
          <w:sz w:val="24"/>
          <w:szCs w:val="24"/>
          <w:lang w:val="sr-Cyrl-CS" w:eastAsia="sr-Cyrl-CS"/>
        </w:rPr>
      </w:pPr>
    </w:p>
    <w:p w:rsidR="008312BD" w:rsidRPr="00033652" w:rsidRDefault="00340FB6" w:rsidP="00033652">
      <w:pPr>
        <w:pStyle w:val="Style2"/>
        <w:widowControl/>
        <w:spacing w:line="240" w:lineRule="auto"/>
        <w:ind w:firstLine="0"/>
        <w:rPr>
          <w:rStyle w:val="colornavy"/>
          <w:color w:val="000000"/>
          <w:lang w:val="sr-Latn-RS" w:eastAsia="sr-Cyrl-CS"/>
        </w:rPr>
      </w:pPr>
      <w:r w:rsidRPr="00340FB6">
        <w:rPr>
          <w:rStyle w:val="FontStyle11"/>
          <w:sz w:val="24"/>
          <w:szCs w:val="24"/>
          <w:lang w:eastAsia="sr-Cyrl-CS"/>
        </w:rPr>
        <w:t xml:space="preserve">           </w:t>
      </w:r>
      <w:r w:rsidRPr="00340FB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340FB6">
        <w:rPr>
          <w:rStyle w:val="FontStyle11"/>
          <w:sz w:val="24"/>
          <w:szCs w:val="24"/>
          <w:lang w:val="sr-Cyrl-RS" w:eastAsia="sr-Cyrl-CS"/>
        </w:rPr>
        <w:t>ђ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ена је др Александра </w:t>
      </w:r>
      <w:r w:rsidR="00033652">
        <w:rPr>
          <w:rStyle w:val="FontStyle11"/>
          <w:sz w:val="24"/>
          <w:szCs w:val="24"/>
          <w:lang w:val="sr-Cyrl-CS" w:eastAsia="sr-Cyrl-CS"/>
        </w:rPr>
        <w:t>Томић, председник Одбора</w:t>
      </w: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Cyrl-RS"/>
        </w:rPr>
      </w:pPr>
      <w:r>
        <w:rPr>
          <w:b/>
          <w:u w:val="single"/>
          <w:lang w:val="sr-Cyrl-RS"/>
        </w:rPr>
        <w:t xml:space="preserve">ТРЕЋА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>:</w:t>
      </w:r>
      <w:r w:rsidRPr="00BA34AC">
        <w:rPr>
          <w:lang w:val="sr-Cyrl-CS"/>
        </w:rPr>
        <w:t xml:space="preserve"> </w:t>
      </w:r>
      <w:r w:rsidRPr="008312BD">
        <w:rPr>
          <w:rStyle w:val="colornavy"/>
          <w:b/>
          <w:lang w:val="sr-Cyrl-CS"/>
        </w:rPr>
        <w:t>Разматрање</w:t>
      </w:r>
      <w:r>
        <w:rPr>
          <w:rStyle w:val="colornavy"/>
          <w:b/>
          <w:lang w:val="sr-Cyrl-RS"/>
        </w:rPr>
        <w:t xml:space="preserve"> </w:t>
      </w:r>
      <w:r w:rsidR="00253C3A" w:rsidRPr="008312BD">
        <w:rPr>
          <w:rStyle w:val="colornavy1"/>
          <w:b/>
          <w:color w:val="000000"/>
        </w:rPr>
        <w:t>Предлог</w:t>
      </w:r>
      <w:r w:rsidR="00253C3A" w:rsidRPr="008312BD">
        <w:rPr>
          <w:rStyle w:val="colornavy1"/>
          <w:b/>
          <w:color w:val="000000"/>
          <w:lang w:val="sr-Cyrl-RS"/>
        </w:rPr>
        <w:t>а</w:t>
      </w:r>
      <w:r w:rsidR="00253C3A" w:rsidRPr="008312BD">
        <w:rPr>
          <w:rStyle w:val="colornavy1"/>
          <w:b/>
          <w:color w:val="000000"/>
        </w:rPr>
        <w:t xml:space="preserve"> царинског закона, </w:t>
      </w:r>
      <w:r w:rsidR="00253C3A" w:rsidRPr="008312BD">
        <w:rPr>
          <w:rStyle w:val="colornavy"/>
          <w:b/>
          <w:lang w:val="sr-Cyrl-RS"/>
        </w:rPr>
        <w:t>у начелу</w:t>
      </w: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340FB6" w:rsidRPr="001A33A0" w:rsidRDefault="00340FB6" w:rsidP="00340FB6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340FB6" w:rsidRPr="001A33A0" w:rsidRDefault="00340FB6" w:rsidP="00340FB6">
      <w:pPr>
        <w:rPr>
          <w:i/>
          <w:lang w:val="sr-Cyrl-RS"/>
        </w:rPr>
      </w:pPr>
    </w:p>
    <w:p w:rsidR="00340FB6" w:rsidRDefault="00340FB6" w:rsidP="00340FB6">
      <w:pPr>
        <w:jc w:val="center"/>
        <w:rPr>
          <w:lang w:val="sr-Latn-RS"/>
        </w:rPr>
      </w:pPr>
      <w:r w:rsidRPr="001A33A0">
        <w:rPr>
          <w:lang w:val="sr-Cyrl-RS"/>
        </w:rPr>
        <w:t>И З В Е Ш Т А Ј</w:t>
      </w:r>
    </w:p>
    <w:p w:rsidR="00340FB6" w:rsidRDefault="00340FB6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340FB6" w:rsidRDefault="00340FB6" w:rsidP="002027CC">
      <w:pPr>
        <w:jc w:val="both"/>
        <w:rPr>
          <w:rFonts w:eastAsia="Calibri"/>
          <w:lang w:val="sr-Cyrl-RS"/>
        </w:rPr>
      </w:pPr>
      <w:r w:rsidRPr="00340FB6">
        <w:rPr>
          <w:rFonts w:eastAsia="Calibri"/>
        </w:rPr>
        <w:t xml:space="preserve">          </w:t>
      </w:r>
      <w:r w:rsidRPr="00340FB6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r w:rsidRPr="00340FB6">
        <w:rPr>
          <w:rFonts w:eastAsia="Calibri"/>
        </w:rPr>
        <w:t xml:space="preserve">редлог </w:t>
      </w:r>
      <w:r w:rsidRPr="00340FB6">
        <w:rPr>
          <w:rFonts w:eastAsia="Calibri"/>
          <w:lang w:val="sr-Cyrl-RS"/>
        </w:rPr>
        <w:t>царинског закона, у начелу.</w:t>
      </w:r>
    </w:p>
    <w:p w:rsidR="002027CC" w:rsidRPr="00340FB6" w:rsidRDefault="002027CC" w:rsidP="002027CC">
      <w:pPr>
        <w:jc w:val="both"/>
        <w:rPr>
          <w:rFonts w:eastAsia="Calibri"/>
          <w:lang w:val="sr-Cyrl-RS"/>
        </w:rPr>
      </w:pPr>
    </w:p>
    <w:p w:rsidR="008312BD" w:rsidRPr="002027CC" w:rsidRDefault="00340FB6" w:rsidP="002027CC">
      <w:pPr>
        <w:jc w:val="both"/>
        <w:rPr>
          <w:rStyle w:val="colornavy"/>
          <w:rFonts w:eastAsia="Calibri"/>
          <w:lang w:val="sr-Cyrl-RS"/>
        </w:rPr>
      </w:pPr>
      <w:r w:rsidRPr="00340FB6">
        <w:rPr>
          <w:rFonts w:eastAsia="Calibri"/>
        </w:rPr>
        <w:t xml:space="preserve">           </w:t>
      </w:r>
      <w:r w:rsidRPr="00340FB6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A33A0" w:rsidRDefault="001A33A0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Cyrl-RS"/>
        </w:rPr>
      </w:pPr>
    </w:p>
    <w:p w:rsidR="001A33A0" w:rsidRDefault="001A33A0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Latn-RS"/>
        </w:rPr>
      </w:pPr>
      <w:r>
        <w:rPr>
          <w:b/>
          <w:u w:val="single"/>
          <w:lang w:val="sr-Cyrl-RS"/>
        </w:rPr>
        <w:t xml:space="preserve">ЧЕТВРТА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>:</w:t>
      </w:r>
      <w:r w:rsidRPr="00BA34AC">
        <w:rPr>
          <w:lang w:val="sr-Cyrl-CS"/>
        </w:rPr>
        <w:t xml:space="preserve"> </w:t>
      </w:r>
      <w:r w:rsidRPr="008312BD">
        <w:rPr>
          <w:rStyle w:val="colornavy"/>
          <w:b/>
          <w:lang w:val="sr-Cyrl-CS"/>
        </w:rPr>
        <w:t>Разматрање</w:t>
      </w:r>
      <w:r>
        <w:rPr>
          <w:rStyle w:val="colornavy"/>
          <w:b/>
          <w:lang w:val="sr-Cyrl-CS"/>
        </w:rPr>
        <w:t xml:space="preserve"> </w:t>
      </w:r>
      <w:r w:rsidRPr="001A33A0">
        <w:rPr>
          <w:b/>
          <w:lang w:val="sr-Cyrl-RS"/>
        </w:rPr>
        <w:t>Предлога</w:t>
      </w:r>
      <w:r w:rsidRPr="001A33A0">
        <w:rPr>
          <w:b/>
        </w:rPr>
        <w:t xml:space="preserve"> закона o буџету Републике Србије за 2019. </w:t>
      </w:r>
      <w:proofErr w:type="gramStart"/>
      <w:r w:rsidRPr="001A33A0">
        <w:rPr>
          <w:b/>
        </w:rPr>
        <w:t>годину</w:t>
      </w:r>
      <w:proofErr w:type="gramEnd"/>
      <w:r w:rsidRPr="001A33A0">
        <w:rPr>
          <w:b/>
          <w:lang w:val="sr-Cyrl-RS"/>
        </w:rPr>
        <w:t>,</w:t>
      </w:r>
      <w:r w:rsidRPr="001A33A0">
        <w:rPr>
          <w:b/>
        </w:rPr>
        <w:t xml:space="preserve">  </w:t>
      </w:r>
      <w:r w:rsidRPr="001A33A0">
        <w:rPr>
          <w:b/>
          <w:lang w:val="sr-Cyrl-CS"/>
        </w:rPr>
        <w:t xml:space="preserve">са </w:t>
      </w:r>
      <w:r w:rsidRPr="001A33A0">
        <w:rPr>
          <w:b/>
          <w:lang w:val="sr-Cyrl-RS"/>
        </w:rPr>
        <w:t>П</w:t>
      </w:r>
      <w:r w:rsidRPr="001A33A0">
        <w:rPr>
          <w:b/>
          <w:lang w:val="sr-Cyrl-CS"/>
        </w:rPr>
        <w:t>редлогом одлуке о давању сагласности на Финансијски план Републичког фонда за пензијско и инвалидско осигурање за 201</w:t>
      </w:r>
      <w:r w:rsidRPr="001A33A0">
        <w:rPr>
          <w:b/>
        </w:rPr>
        <w:t>9</w:t>
      </w:r>
      <w:r w:rsidRPr="001A33A0">
        <w:rPr>
          <w:b/>
          <w:lang w:val="sr-Cyrl-CS"/>
        </w:rPr>
        <w:t xml:space="preserve">. годину, </w:t>
      </w:r>
      <w:r w:rsidRPr="001A33A0">
        <w:rPr>
          <w:b/>
          <w:lang w:val="sr-Cyrl-RS"/>
        </w:rPr>
        <w:t>П</w:t>
      </w:r>
      <w:r w:rsidRPr="001A33A0">
        <w:rPr>
          <w:b/>
          <w:lang w:val="sr-Cyrl-CS"/>
        </w:rPr>
        <w:t>редлогом одлуке о давању сагласности на Финансијски план Републичког фонда за здравствено осигурање за 2019. годину,</w:t>
      </w:r>
      <w:r w:rsidRPr="001A33A0">
        <w:rPr>
          <w:b/>
          <w:lang w:val="sr-Cyrl-RS"/>
        </w:rPr>
        <w:t xml:space="preserve"> П</w:t>
      </w:r>
      <w:r w:rsidRPr="001A33A0">
        <w:rPr>
          <w:b/>
          <w:lang w:val="sr-Cyrl-CS"/>
        </w:rPr>
        <w:t>редлогом одлуке о давању сагласности на Финансијски план Националне службе за запошљавање за 2019. годину и</w:t>
      </w:r>
      <w:r w:rsidRPr="001A33A0">
        <w:rPr>
          <w:b/>
          <w:lang w:val="sr-Cyrl-RS"/>
        </w:rPr>
        <w:t xml:space="preserve"> П</w:t>
      </w:r>
      <w:r w:rsidRPr="001A33A0">
        <w:rPr>
          <w:b/>
          <w:lang w:val="sr-Cyrl-CS"/>
        </w:rPr>
        <w:t xml:space="preserve">редлогом одлуке о давању сагласности на Финансијски план </w:t>
      </w:r>
      <w:r w:rsidRPr="001A33A0">
        <w:rPr>
          <w:b/>
          <w:lang w:val="sr-Cyrl-RS"/>
        </w:rPr>
        <w:t>Фонда за социјално осигурање војних осигураника</w:t>
      </w:r>
      <w:r w:rsidRPr="001A33A0">
        <w:rPr>
          <w:b/>
          <w:lang w:val="sr-Cyrl-CS"/>
        </w:rPr>
        <w:t xml:space="preserve"> за 2019. годину</w:t>
      </w:r>
      <w:r w:rsidRPr="001A33A0">
        <w:rPr>
          <w:b/>
          <w:lang w:val="sr-Cyrl-RS"/>
        </w:rPr>
        <w:t xml:space="preserve">, </w:t>
      </w:r>
      <w:r w:rsidRPr="001A33A0">
        <w:rPr>
          <w:rStyle w:val="colornavy"/>
          <w:b/>
          <w:lang w:val="sr-Cyrl-RS"/>
        </w:rPr>
        <w:t xml:space="preserve">у начелу </w:t>
      </w:r>
    </w:p>
    <w:p w:rsidR="000A34B5" w:rsidRDefault="000A34B5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Latn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Default="000A34B5" w:rsidP="002027CC">
      <w:pPr>
        <w:rPr>
          <w:lang w:val="sr-Cyrl-RS"/>
        </w:rPr>
      </w:pPr>
    </w:p>
    <w:p w:rsidR="000A34B5" w:rsidRDefault="000A34B5" w:rsidP="000A34B5">
      <w:pPr>
        <w:jc w:val="center"/>
        <w:rPr>
          <w:lang w:val="sr-Latn-RS"/>
        </w:rPr>
      </w:pPr>
      <w:r w:rsidRPr="001A33A0">
        <w:rPr>
          <w:lang w:val="sr-Cyrl-RS"/>
        </w:rPr>
        <w:t>И З В Е Ш Т А Ј</w:t>
      </w:r>
    </w:p>
    <w:p w:rsidR="000A34B5" w:rsidRDefault="000A34B5" w:rsidP="000A34B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0A34B5" w:rsidRPr="000A34B5" w:rsidRDefault="000A34B5" w:rsidP="000A34B5">
      <w:pPr>
        <w:jc w:val="center"/>
        <w:rPr>
          <w:rFonts w:eastAsia="Calibri"/>
          <w:lang w:val="sr-Latn-RS"/>
        </w:rPr>
      </w:pPr>
      <w:r w:rsidRPr="000A34B5">
        <w:rPr>
          <w:rFonts w:eastAsia="Calibri"/>
          <w:lang w:val="sr-Latn-RS"/>
        </w:rPr>
        <w:t>I</w:t>
      </w:r>
    </w:p>
    <w:p w:rsidR="000A34B5" w:rsidRPr="000A34B5" w:rsidRDefault="000A34B5" w:rsidP="000A34B5">
      <w:pPr>
        <w:jc w:val="both"/>
        <w:rPr>
          <w:rFonts w:eastAsia="Calibri"/>
          <w:color w:val="000000"/>
          <w:lang w:val="sr-Latn-RS" w:eastAsia="sr-Cyrl-CS"/>
        </w:rPr>
      </w:pPr>
      <w:r w:rsidRPr="000A34B5">
        <w:rPr>
          <w:rFonts w:ascii="Calibri" w:eastAsia="Calibri" w:hAnsi="Calibri"/>
          <w:sz w:val="22"/>
          <w:szCs w:val="22"/>
        </w:rPr>
        <w:tab/>
      </w:r>
      <w:r w:rsidRPr="000A34B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4B5">
        <w:rPr>
          <w:rFonts w:eastAsia="Calibri"/>
          <w:color w:val="000000"/>
          <w:lang w:val="sr-Cyrl-CS" w:eastAsia="sr-Cyrl-CS"/>
        </w:rPr>
        <w:t xml:space="preserve">Предлог закона о буџету Републике Србије за 2019. </w:t>
      </w:r>
      <w:r w:rsidRPr="000A34B5">
        <w:rPr>
          <w:rFonts w:eastAsia="Calibri"/>
          <w:color w:val="000000"/>
          <w:lang w:val="sr-Cyrl-RS" w:eastAsia="sr-Cyrl-CS"/>
        </w:rPr>
        <w:t>г</w:t>
      </w:r>
      <w:r w:rsidRPr="000A34B5">
        <w:rPr>
          <w:rFonts w:eastAsia="Calibri"/>
          <w:color w:val="000000"/>
          <w:lang w:val="sr-Cyrl-CS" w:eastAsia="sr-Cyrl-CS"/>
        </w:rPr>
        <w:t>одину</w:t>
      </w:r>
      <w:r w:rsidRPr="000A34B5">
        <w:rPr>
          <w:rFonts w:eastAsia="Calibri"/>
          <w:color w:val="000000"/>
          <w:lang w:eastAsia="sr-Cyrl-CS"/>
        </w:rPr>
        <w:t>,</w:t>
      </w:r>
      <w:r w:rsidRPr="000A34B5">
        <w:rPr>
          <w:rFonts w:eastAsia="Calibri"/>
          <w:color w:val="000000"/>
          <w:lang w:val="sr-Cyrl-CS" w:eastAsia="sr-Cyrl-CS"/>
        </w:rPr>
        <w:t xml:space="preserve">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</w:t>
      </w:r>
      <w:r w:rsidRPr="000A34B5">
        <w:rPr>
          <w:rFonts w:eastAsia="Calibri"/>
          <w:color w:val="000000"/>
          <w:lang w:val="sr-Cyrl-RS" w:eastAsia="sr-Cyrl-CS"/>
        </w:rPr>
        <w:t xml:space="preserve"> и</w:t>
      </w:r>
      <w:r w:rsidRPr="000A34B5">
        <w:rPr>
          <w:rFonts w:eastAsia="Calibri"/>
          <w:lang w:val="sr-Cyrl-RS"/>
        </w:rPr>
        <w:t xml:space="preserve"> </w:t>
      </w:r>
      <w:r w:rsidRPr="000A34B5">
        <w:rPr>
          <w:rFonts w:eastAsia="Calibri"/>
          <w:color w:val="000000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2019. годину</w:t>
      </w:r>
      <w:r w:rsidRPr="000A34B5">
        <w:rPr>
          <w:rFonts w:eastAsia="Calibri"/>
          <w:color w:val="000000"/>
          <w:lang w:val="sr-Cyrl-RS" w:eastAsia="sr-Cyrl-CS"/>
        </w:rPr>
        <w:t>, у начелу.</w:t>
      </w:r>
    </w:p>
    <w:p w:rsidR="000A34B5" w:rsidRPr="000A34B5" w:rsidRDefault="000A34B5" w:rsidP="000A34B5">
      <w:pPr>
        <w:jc w:val="both"/>
        <w:rPr>
          <w:rFonts w:eastAsia="Calibri"/>
          <w:color w:val="000000"/>
          <w:lang w:val="sr-Latn-RS" w:eastAsia="sr-Cyrl-CS"/>
        </w:rPr>
      </w:pPr>
    </w:p>
    <w:p w:rsidR="000A34B5" w:rsidRPr="000A34B5" w:rsidRDefault="000A34B5" w:rsidP="000A34B5">
      <w:pPr>
        <w:jc w:val="center"/>
        <w:rPr>
          <w:rFonts w:eastAsia="Calibri"/>
          <w:color w:val="000000"/>
          <w:lang w:val="sr-Latn-RS" w:eastAsia="sr-Cyrl-CS"/>
        </w:rPr>
      </w:pPr>
      <w:r w:rsidRPr="000A34B5">
        <w:rPr>
          <w:rFonts w:eastAsia="Calibri"/>
          <w:color w:val="000000"/>
          <w:lang w:val="sr-Latn-RS" w:eastAsia="sr-Cyrl-CS"/>
        </w:rPr>
        <w:t>II</w:t>
      </w:r>
    </w:p>
    <w:p w:rsidR="000A34B5" w:rsidRPr="000A34B5" w:rsidRDefault="000A34B5" w:rsidP="000A34B5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0A34B5">
        <w:rPr>
          <w:rFonts w:eastAsia="Calibri"/>
          <w:color w:val="000000"/>
          <w:lang w:eastAsia="sr-Cyrl-CS"/>
        </w:rPr>
        <w:tab/>
      </w:r>
      <w:proofErr w:type="gramStart"/>
      <w:r w:rsidRPr="000A34B5">
        <w:rPr>
          <w:rFonts w:eastAsia="Calibri"/>
        </w:rPr>
        <w:t>Одбор за финансије, републички буџет и контролу трошења јавних средстава, на основу члана 174.</w:t>
      </w:r>
      <w:proofErr w:type="gramEnd"/>
      <w:r w:rsidRPr="000A34B5">
        <w:rPr>
          <w:rFonts w:eastAsia="Calibri"/>
        </w:rPr>
        <w:t xml:space="preserve"> </w:t>
      </w:r>
      <w:proofErr w:type="gramStart"/>
      <w:r w:rsidRPr="000A34B5">
        <w:rPr>
          <w:rFonts w:eastAsia="Calibri"/>
        </w:rPr>
        <w:t>Пословника Народне скупштине, размотрио је извештаје одбора Народне скупштине које су, у складу са чланом 173.</w:t>
      </w:r>
      <w:proofErr w:type="gramEnd"/>
      <w:r w:rsidRPr="000A34B5">
        <w:rPr>
          <w:rFonts w:eastAsia="Calibri"/>
        </w:rPr>
        <w:t xml:space="preserve"> </w:t>
      </w:r>
      <w:proofErr w:type="gramStart"/>
      <w:r w:rsidRPr="000A34B5">
        <w:rPr>
          <w:rFonts w:eastAsia="Calibri"/>
        </w:rPr>
        <w:t>став</w:t>
      </w:r>
      <w:proofErr w:type="gramEnd"/>
      <w:r w:rsidRPr="000A34B5">
        <w:rPr>
          <w:rFonts w:eastAsia="Calibri"/>
        </w:rPr>
        <w:t xml:space="preserve"> 1. Пословника Народне скупштине, доставили Одбору за финансије, републички буџет и контролу трошења јавних средстава, као надлежном одбору, и то</w:t>
      </w:r>
      <w:r w:rsidRPr="000A34B5">
        <w:rPr>
          <w:rFonts w:ascii="Calibri" w:eastAsia="Calibri" w:hAnsi="Calibri"/>
          <w:sz w:val="22"/>
          <w:szCs w:val="22"/>
        </w:rPr>
        <w:t>:</w:t>
      </w:r>
    </w:p>
    <w:p w:rsidR="000A34B5" w:rsidRPr="000A34B5" w:rsidRDefault="000A34B5" w:rsidP="000A34B5">
      <w:pPr>
        <w:ind w:firstLine="720"/>
        <w:jc w:val="both"/>
        <w:rPr>
          <w:rFonts w:eastAsia="Calibri"/>
          <w:lang w:val="sr-Cyrl-RS"/>
        </w:rPr>
      </w:pPr>
      <w:r w:rsidRPr="000A34B5">
        <w:rPr>
          <w:rFonts w:ascii="Calibri" w:eastAsia="Calibri" w:hAnsi="Calibri"/>
          <w:sz w:val="22"/>
          <w:szCs w:val="22"/>
          <w:lang w:val="sr-Cyrl-RS"/>
        </w:rPr>
        <w:t>-</w:t>
      </w:r>
      <w:r w:rsidRPr="000A34B5">
        <w:rPr>
          <w:rFonts w:ascii="Calibri" w:eastAsia="Calibri" w:hAnsi="Calibri"/>
          <w:color w:val="0070C0"/>
          <w:sz w:val="22"/>
          <w:szCs w:val="22"/>
          <w:lang w:val="sr-Latn-RS"/>
        </w:rPr>
        <w:t xml:space="preserve"> </w:t>
      </w:r>
      <w:r w:rsidRPr="000A34B5">
        <w:rPr>
          <w:rFonts w:eastAsia="Calibri"/>
          <w:lang w:val="sr-Cyrl-RS"/>
        </w:rPr>
        <w:t xml:space="preserve">Извештај Одбора за привреду, регионални развој, трговину, туризам и енергетику, </w:t>
      </w:r>
      <w:r w:rsidRPr="000A34B5">
        <w:rPr>
          <w:rFonts w:eastAsia="Calibri"/>
        </w:rPr>
        <w:t xml:space="preserve">који је  одлучио да предложи Одбору за финансије, републички буџет и контролу трошења јавних средстава </w:t>
      </w:r>
      <w:r w:rsidRPr="000A34B5">
        <w:rPr>
          <w:rFonts w:eastAsia="Calibri"/>
          <w:lang w:val="sr-Cyrl-RS"/>
        </w:rPr>
        <w:t>да прихвати Предлог закона о буџету Републике Србије за 2019. годину, Раздео 2</w:t>
      </w:r>
      <w:r w:rsidRPr="000A34B5">
        <w:rPr>
          <w:rFonts w:eastAsia="Calibri"/>
        </w:rPr>
        <w:t>1</w:t>
      </w:r>
      <w:r w:rsidRPr="000A34B5">
        <w:rPr>
          <w:rFonts w:eastAsia="Calibri"/>
          <w:lang w:val="sr-Cyrl-RS"/>
        </w:rPr>
        <w:t xml:space="preserve"> – Министарство привреде, Раздео 2</w:t>
      </w:r>
      <w:r w:rsidRPr="000A34B5">
        <w:rPr>
          <w:rFonts w:eastAsia="Calibri"/>
        </w:rPr>
        <w:t>8</w:t>
      </w:r>
      <w:r w:rsidRPr="000A34B5">
        <w:rPr>
          <w:rFonts w:eastAsia="Calibri"/>
          <w:lang w:val="sr-Cyrl-RS"/>
        </w:rPr>
        <w:t xml:space="preserve"> – Министарство рударства и енергетике и Раздео 3</w:t>
      </w:r>
      <w:r w:rsidRPr="000A34B5">
        <w:rPr>
          <w:rFonts w:eastAsia="Calibri"/>
        </w:rPr>
        <w:t>2</w:t>
      </w:r>
      <w:r w:rsidRPr="000A34B5">
        <w:rPr>
          <w:rFonts w:eastAsia="Calibri"/>
          <w:lang w:val="sr-Cyrl-RS"/>
        </w:rPr>
        <w:t xml:space="preserve"> – Министарство трговине, туризма и телекомуникација</w:t>
      </w:r>
      <w:r w:rsidRPr="000A34B5">
        <w:rPr>
          <w:rFonts w:eastAsia="Calibri"/>
        </w:rPr>
        <w:t>.</w:t>
      </w:r>
    </w:p>
    <w:p w:rsidR="000A34B5" w:rsidRPr="000A34B5" w:rsidRDefault="000A34B5" w:rsidP="000A34B5">
      <w:pPr>
        <w:ind w:firstLine="720"/>
        <w:jc w:val="both"/>
        <w:rPr>
          <w:rFonts w:eastAsia="Calibri"/>
          <w:lang w:val="sr-Cyrl-CS"/>
        </w:rPr>
      </w:pPr>
      <w:proofErr w:type="gramStart"/>
      <w:r w:rsidRPr="000A34B5">
        <w:rPr>
          <w:rFonts w:ascii="Calibri" w:eastAsia="Calibri" w:hAnsi="Calibri"/>
          <w:sz w:val="22"/>
          <w:szCs w:val="22"/>
        </w:rPr>
        <w:t xml:space="preserve">- </w:t>
      </w:r>
      <w:r w:rsidRPr="000A34B5">
        <w:rPr>
          <w:rFonts w:eastAsia="Calibri"/>
          <w:lang w:val="sr-Cyrl-CS"/>
        </w:rPr>
        <w:t>Извештај Одбора за рад, социјална питања, друштвену укљученост и смањење сиромаштва, који је одлучио да предложи Одбору за финансије, републички буџет и контролу трошења јавних средстава да прихвати</w:t>
      </w:r>
      <w:r w:rsidRPr="000A34B5">
        <w:rPr>
          <w:rFonts w:eastAsia="Calibri"/>
          <w:b/>
          <w:lang w:val="sr-Cyrl-CS"/>
        </w:rPr>
        <w:t xml:space="preserve"> </w:t>
      </w:r>
      <w:r w:rsidRPr="000A34B5">
        <w:rPr>
          <w:rFonts w:eastAsia="Calibri"/>
          <w:lang w:val="sr-Cyrl-CS"/>
        </w:rPr>
        <w:t>Предлог закона о буџету Републике Србије за 2019.</w:t>
      </w:r>
      <w:proofErr w:type="gramEnd"/>
      <w:r w:rsidRPr="000A34B5">
        <w:rPr>
          <w:rFonts w:eastAsia="Calibri"/>
          <w:lang w:val="sr-Cyrl-CS"/>
        </w:rPr>
        <w:t xml:space="preserve"> годину – раздео 30 Министарство за рад, запошљавање, борачка и социјална питања,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Фонда за социјално осигурање војних осигураника за 2019. годину и Предлогом одлуке о давању сагласности на Финансијски план Националне службе за запошљавање за 2019. годину, који је поднела Влада Републике Србије;</w:t>
      </w:r>
    </w:p>
    <w:p w:rsidR="000A34B5" w:rsidRPr="000A34B5" w:rsidRDefault="000A34B5" w:rsidP="000A34B5">
      <w:pPr>
        <w:ind w:firstLine="720"/>
        <w:jc w:val="both"/>
        <w:rPr>
          <w:rFonts w:eastAsia="Calibri"/>
          <w:sz w:val="22"/>
          <w:szCs w:val="22"/>
        </w:rPr>
      </w:pPr>
      <w:proofErr w:type="gramStart"/>
      <w:r w:rsidRPr="000A34B5">
        <w:rPr>
          <w:rFonts w:eastAsia="Calibri"/>
        </w:rPr>
        <w:t xml:space="preserve">- </w:t>
      </w:r>
      <w:r w:rsidRPr="000A34B5">
        <w:rPr>
          <w:rFonts w:eastAsia="Calibri"/>
          <w:lang w:val="sr-Cyrl-RS"/>
        </w:rPr>
        <w:t xml:space="preserve">Извештај </w:t>
      </w:r>
      <w:r w:rsidRPr="000A34B5">
        <w:rPr>
          <w:rFonts w:eastAsia="Calibri"/>
        </w:rPr>
        <w:t>Одбор</w:t>
      </w:r>
      <w:r w:rsidRPr="000A34B5">
        <w:rPr>
          <w:rFonts w:eastAsia="Calibri"/>
          <w:lang w:val="sr-Cyrl-RS"/>
        </w:rPr>
        <w:t>а</w:t>
      </w:r>
      <w:r w:rsidRPr="000A34B5">
        <w:rPr>
          <w:rFonts w:eastAsia="Calibri"/>
        </w:rPr>
        <w:t xml:space="preserve"> за пољопривреду, шумарство и водопривреду</w:t>
      </w:r>
      <w:r w:rsidRPr="000A34B5">
        <w:rPr>
          <w:rFonts w:eastAsia="Calibri"/>
          <w:lang w:val="sr-Cyrl-RS"/>
        </w:rPr>
        <w:t>, који</w:t>
      </w:r>
      <w:r w:rsidRPr="000A34B5">
        <w:rPr>
          <w:rFonts w:eastAsia="Calibri"/>
        </w:rPr>
        <w:t xml:space="preserve">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201</w:t>
      </w:r>
      <w:r w:rsidRPr="000A34B5">
        <w:rPr>
          <w:rFonts w:eastAsia="Calibri"/>
          <w:lang w:val="sr-Cyrl-RS"/>
        </w:rPr>
        <w:t>9</w:t>
      </w:r>
      <w:r w:rsidRPr="000A34B5">
        <w:rPr>
          <w:rFonts w:eastAsia="Calibri"/>
        </w:rPr>
        <w:t>.</w:t>
      </w:r>
      <w:proofErr w:type="gramEnd"/>
      <w:r w:rsidRPr="000A34B5">
        <w:rPr>
          <w:rFonts w:eastAsia="Calibri"/>
        </w:rPr>
        <w:t xml:space="preserve"> </w:t>
      </w:r>
      <w:proofErr w:type="gramStart"/>
      <w:r w:rsidRPr="000A34B5">
        <w:rPr>
          <w:rFonts w:eastAsia="Calibri"/>
        </w:rPr>
        <w:t>годину</w:t>
      </w:r>
      <w:proofErr w:type="gramEnd"/>
      <w:r w:rsidRPr="000A34B5">
        <w:rPr>
          <w:rFonts w:eastAsia="Calibri"/>
        </w:rPr>
        <w:t>, раздео 2</w:t>
      </w:r>
      <w:r w:rsidRPr="000A34B5">
        <w:rPr>
          <w:rFonts w:eastAsia="Calibri"/>
          <w:lang w:val="sr-Cyrl-RS"/>
        </w:rPr>
        <w:t>4</w:t>
      </w:r>
      <w:r w:rsidRPr="000A34B5">
        <w:rPr>
          <w:rFonts w:eastAsia="Calibri"/>
        </w:rPr>
        <w:t xml:space="preserve"> - Министарство пољопривреде</w:t>
      </w:r>
      <w:r w:rsidRPr="000A34B5">
        <w:rPr>
          <w:rFonts w:eastAsia="Calibri"/>
          <w:lang w:val="sr-Cyrl-RS"/>
        </w:rPr>
        <w:t>, шумарства и водопривреде</w:t>
      </w:r>
      <w:r w:rsidRPr="000A34B5">
        <w:rPr>
          <w:rFonts w:eastAsia="Calibri"/>
        </w:rPr>
        <w:t xml:space="preserve"> који је поднела Влада</w:t>
      </w:r>
      <w:r w:rsidRPr="000A34B5">
        <w:rPr>
          <w:rFonts w:eastAsia="Calibri"/>
          <w:sz w:val="22"/>
          <w:szCs w:val="22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0A34B5">
        <w:rPr>
          <w:rFonts w:ascii="Calibri" w:eastAsia="Calibri" w:hAnsi="Calibri"/>
          <w:sz w:val="22"/>
          <w:szCs w:val="22"/>
          <w:lang w:val="sr-Cyrl-CS"/>
        </w:rPr>
        <w:tab/>
        <w:t xml:space="preserve">- </w:t>
      </w:r>
      <w:r w:rsidRPr="000A34B5">
        <w:rPr>
          <w:rFonts w:eastAsia="Calibri"/>
          <w:lang w:val="sr-Cyrl-CS"/>
        </w:rPr>
        <w:t>Извештај Одбора за здравље и породицу, који је</w:t>
      </w:r>
      <w:r w:rsidRPr="000A34B5">
        <w:rPr>
          <w:rFonts w:eastAsia="Calibri"/>
          <w:bCs/>
          <w:lang w:val="ru-RU"/>
        </w:rPr>
        <w:t xml:space="preserve"> одлучио</w:t>
      </w:r>
      <w:r w:rsidRPr="000A34B5">
        <w:rPr>
          <w:rFonts w:eastAsia="Calibri"/>
          <w:bCs/>
          <w:lang w:val="sr-Cyrl-RS"/>
        </w:rPr>
        <w:t xml:space="preserve"> </w:t>
      </w:r>
      <w:r w:rsidRPr="000A34B5">
        <w:rPr>
          <w:rFonts w:eastAsia="Calibri"/>
          <w:bCs/>
          <w:lang w:val="ru-RU"/>
        </w:rPr>
        <w:t xml:space="preserve">да предложи </w:t>
      </w:r>
      <w:r w:rsidRPr="000A34B5">
        <w:rPr>
          <w:rFonts w:eastAsia="Calibri"/>
          <w:bCs/>
        </w:rPr>
        <w:t>O</w:t>
      </w:r>
      <w:r w:rsidRPr="000A34B5">
        <w:rPr>
          <w:rFonts w:eastAsia="Calibri"/>
          <w:bCs/>
          <w:lang w:val="sr-Cyrl-RS"/>
        </w:rPr>
        <w:t>дбору за финансије, републички буџет и контролу трошења јавних средстава</w:t>
      </w:r>
      <w:r w:rsidRPr="000A34B5">
        <w:rPr>
          <w:rFonts w:eastAsia="Calibri"/>
          <w:bCs/>
          <w:lang w:val="ru-RU"/>
        </w:rPr>
        <w:t xml:space="preserve"> да прихвати  </w:t>
      </w:r>
      <w:r w:rsidRPr="000A34B5">
        <w:rPr>
          <w:rFonts w:eastAsia="Calibri"/>
          <w:lang w:val="sr-Cyrl-RS"/>
        </w:rPr>
        <w:t>Предлог закона о буџету Републике Србије за 201</w:t>
      </w:r>
      <w:r w:rsidRPr="000A34B5">
        <w:rPr>
          <w:rFonts w:eastAsia="Calibri"/>
          <w:lang w:val="sr-Latn-RS"/>
        </w:rPr>
        <w:t>9</w:t>
      </w:r>
      <w:r w:rsidRPr="000A34B5">
        <w:rPr>
          <w:rFonts w:eastAsia="Calibri"/>
          <w:lang w:val="sr-Cyrl-RS"/>
        </w:rPr>
        <w:t>. годину, Раздео 2</w:t>
      </w:r>
      <w:r w:rsidRPr="000A34B5">
        <w:rPr>
          <w:rFonts w:eastAsia="Calibri"/>
          <w:lang w:val="sr-Latn-RS"/>
        </w:rPr>
        <w:t>7</w:t>
      </w:r>
      <w:r w:rsidRPr="000A34B5">
        <w:rPr>
          <w:rFonts w:eastAsia="Calibri"/>
          <w:lang w:val="sr-Cyrl-RS"/>
        </w:rPr>
        <w:t xml:space="preserve"> - Министарство здравља, са Предлогом одлуке о давању сагласности на Финансијски план Републичког фонда за здравствено осигурање за 201</w:t>
      </w:r>
      <w:r w:rsidRPr="000A34B5">
        <w:rPr>
          <w:rFonts w:eastAsia="Calibri"/>
          <w:lang w:val="sr-Latn-RS"/>
        </w:rPr>
        <w:t>9</w:t>
      </w:r>
      <w:r w:rsidRPr="000A34B5">
        <w:rPr>
          <w:rFonts w:eastAsia="Calibri"/>
          <w:lang w:val="sr-Cyrl-RS"/>
        </w:rPr>
        <w:t xml:space="preserve">. годину, који је поднела Влада, </w:t>
      </w:r>
      <w:r w:rsidRPr="000A34B5">
        <w:rPr>
          <w:rFonts w:eastAsia="Calibri"/>
          <w:lang w:val="sr-Latn-RS"/>
        </w:rPr>
        <w:t>у начелу</w:t>
      </w:r>
      <w:r w:rsidRPr="000A34B5">
        <w:rPr>
          <w:rFonts w:eastAsia="Calibri"/>
        </w:rPr>
        <w:t>.</w:t>
      </w:r>
    </w:p>
    <w:p w:rsidR="002027CC" w:rsidRPr="002027CC" w:rsidRDefault="002027CC" w:rsidP="000A34B5">
      <w:pPr>
        <w:jc w:val="both"/>
        <w:rPr>
          <w:rFonts w:eastAsia="Calibri"/>
          <w:lang w:val="sr-Cyrl-RS"/>
        </w:rPr>
      </w:pPr>
    </w:p>
    <w:p w:rsidR="000A34B5" w:rsidRDefault="000A34B5" w:rsidP="000A34B5">
      <w:pPr>
        <w:spacing w:after="200"/>
        <w:jc w:val="both"/>
        <w:rPr>
          <w:rFonts w:eastAsia="Calibri"/>
          <w:lang w:val="sr-Latn-RS"/>
        </w:rPr>
      </w:pPr>
      <w:r w:rsidRPr="000A34B5">
        <w:rPr>
          <w:rFonts w:eastAsia="Calibri"/>
        </w:rPr>
        <w:tab/>
      </w:r>
      <w:r w:rsidRPr="000A34B5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0A34B5" w:rsidRDefault="000A34B5" w:rsidP="002027CC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 xml:space="preserve">ПЕТА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2027CC">
        <w:rPr>
          <w:b/>
          <w:lang w:val="sr-Cyrl-RS"/>
        </w:rPr>
        <w:t>Разматрање Предлога</w:t>
      </w:r>
      <w:r w:rsidRPr="002027CC">
        <w:rPr>
          <w:b/>
        </w:rPr>
        <w:t xml:space="preserve"> закона о изменама и допунама Закона о буџетском систему</w:t>
      </w:r>
      <w:r w:rsidRPr="002027CC">
        <w:rPr>
          <w:b/>
          <w:lang w:val="sr-Cyrl-RS"/>
        </w:rPr>
        <w:t xml:space="preserve">, </w:t>
      </w:r>
      <w:r w:rsidRPr="002027CC">
        <w:rPr>
          <w:rStyle w:val="colornavy"/>
          <w:b/>
          <w:lang w:val="sr-Cyrl-RS"/>
        </w:rPr>
        <w:t>у начелу</w:t>
      </w:r>
    </w:p>
    <w:p w:rsidR="002027CC" w:rsidRDefault="002027CC" w:rsidP="002027CC">
      <w:pPr>
        <w:jc w:val="both"/>
        <w:rPr>
          <w:rStyle w:val="colornavy"/>
          <w:lang w:val="sr-Cyrl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0A34B5" w:rsidP="000A34B5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0A34B5" w:rsidRDefault="000A34B5" w:rsidP="000A34B5">
      <w:pPr>
        <w:jc w:val="center"/>
        <w:rPr>
          <w:lang w:val="sr-Latn-RS"/>
        </w:rPr>
      </w:pPr>
    </w:p>
    <w:p w:rsidR="000A34B5" w:rsidRPr="000A34B5" w:rsidRDefault="000A34B5" w:rsidP="000A34B5">
      <w:pPr>
        <w:jc w:val="both"/>
        <w:rPr>
          <w:rFonts w:eastAsia="Calibri"/>
        </w:rPr>
      </w:pPr>
      <w:r w:rsidRPr="000A34B5">
        <w:rPr>
          <w:rFonts w:eastAsia="Calibri"/>
        </w:rPr>
        <w:t xml:space="preserve">            </w:t>
      </w:r>
      <w:r w:rsidRPr="000A34B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4B5">
        <w:rPr>
          <w:rFonts w:eastAsia="Calibri"/>
        </w:rPr>
        <w:t xml:space="preserve">Предлог закона о </w:t>
      </w:r>
      <w:r w:rsidRPr="000A34B5">
        <w:rPr>
          <w:rFonts w:eastAsia="Calibri"/>
          <w:lang w:val="sr-Cyrl-RS"/>
        </w:rPr>
        <w:t>изменама и допунама Закона о буџетском систему</w:t>
      </w:r>
      <w:r w:rsidRPr="000A34B5">
        <w:rPr>
          <w:rFonts w:eastAsia="Calibri"/>
        </w:rPr>
        <w:t xml:space="preserve">, </w:t>
      </w:r>
      <w:r w:rsidRPr="000A34B5">
        <w:rPr>
          <w:rFonts w:eastAsia="Calibri"/>
          <w:lang w:val="sr-Cyrl-RS"/>
        </w:rPr>
        <w:t>у начелу.</w:t>
      </w:r>
    </w:p>
    <w:p w:rsidR="000A34B5" w:rsidRPr="000A34B5" w:rsidRDefault="000A34B5" w:rsidP="000A34B5">
      <w:pPr>
        <w:ind w:firstLine="720"/>
        <w:jc w:val="both"/>
        <w:rPr>
          <w:rFonts w:eastAsia="Calibri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Pr="000A34B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 xml:space="preserve">ШЕСТА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0A34B5">
        <w:rPr>
          <w:b/>
          <w:lang w:val="sr-Cyrl-RS"/>
        </w:rPr>
        <w:t>Разматрање Предлога з</w:t>
      </w:r>
      <w:r w:rsidRPr="000A34B5">
        <w:rPr>
          <w:b/>
        </w:rPr>
        <w:t>акона о царинској служби</w:t>
      </w:r>
      <w:r w:rsidRPr="000A34B5">
        <w:rPr>
          <w:b/>
          <w:lang w:val="sr-Cyrl-RS"/>
        </w:rPr>
        <w:t xml:space="preserve">, </w:t>
      </w:r>
      <w:r w:rsidRPr="000A34B5">
        <w:rPr>
          <w:rStyle w:val="colornavy"/>
          <w:b/>
          <w:lang w:val="sr-Cyrl-RS"/>
        </w:rPr>
        <w:t>у начелу</w:t>
      </w:r>
    </w:p>
    <w:p w:rsidR="000A34B5" w:rsidRDefault="000A34B5" w:rsidP="000A34B5">
      <w:pPr>
        <w:jc w:val="both"/>
        <w:rPr>
          <w:rStyle w:val="colornavy"/>
          <w:b/>
          <w:lang w:val="sr-Cyrl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0A34B5" w:rsidP="000A34B5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0A34B5" w:rsidRDefault="000A34B5" w:rsidP="000A34B5">
      <w:pPr>
        <w:jc w:val="center"/>
        <w:rPr>
          <w:lang w:val="sr-Latn-RS"/>
        </w:rPr>
      </w:pPr>
    </w:p>
    <w:p w:rsidR="000A34B5" w:rsidRDefault="000A34B5" w:rsidP="002027CC">
      <w:pPr>
        <w:ind w:firstLine="720"/>
        <w:jc w:val="both"/>
        <w:rPr>
          <w:rFonts w:eastAsia="Calibri"/>
          <w:lang w:val="sr-Cyrl-RS"/>
        </w:rPr>
      </w:pPr>
      <w:r w:rsidRPr="000A34B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 w:rsidRPr="000A34B5">
        <w:rPr>
          <w:rFonts w:eastAsia="Calibri"/>
        </w:rPr>
        <w:t xml:space="preserve">о </w:t>
      </w:r>
      <w:r w:rsidRPr="000A34B5">
        <w:rPr>
          <w:rFonts w:eastAsia="Calibri"/>
          <w:lang w:val="sr-Cyrl-RS"/>
        </w:rPr>
        <w:t>царинској служби, у начелу.</w:t>
      </w:r>
    </w:p>
    <w:p w:rsidR="002027CC" w:rsidRPr="000A34B5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Pr="000A34B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Pr="000A34B5" w:rsidRDefault="000A34B5" w:rsidP="000A34B5">
      <w:pPr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RS"/>
        </w:rPr>
        <w:t xml:space="preserve">СЕДМА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0A34B5">
        <w:rPr>
          <w:rStyle w:val="colornavy"/>
          <w:b/>
          <w:lang w:val="sr-Cyrl-RS"/>
        </w:rPr>
        <w:t xml:space="preserve">Разматрање </w:t>
      </w:r>
      <w:r w:rsidRPr="000A34B5">
        <w:rPr>
          <w:rStyle w:val="colornavy"/>
          <w:b/>
        </w:rPr>
        <w:t>Предлог</w:t>
      </w:r>
      <w:r w:rsidRPr="000A34B5">
        <w:rPr>
          <w:rStyle w:val="colornavy"/>
          <w:b/>
          <w:lang w:val="sr-Cyrl-RS"/>
        </w:rPr>
        <w:t>а</w:t>
      </w:r>
      <w:r w:rsidRPr="000A34B5">
        <w:rPr>
          <w:rStyle w:val="colornavy"/>
          <w:b/>
        </w:rPr>
        <w:t xml:space="preserve"> закона о изменама и допунама Закона о јавној својини</w:t>
      </w:r>
      <w:r w:rsidRPr="000A34B5">
        <w:rPr>
          <w:rStyle w:val="colornavy"/>
          <w:b/>
          <w:lang w:val="sr-Cyrl-RS"/>
        </w:rPr>
        <w:t>,</w:t>
      </w:r>
      <w:r w:rsidRPr="000A34B5">
        <w:rPr>
          <w:b/>
          <w:lang w:val="sr-Cyrl-RS"/>
        </w:rPr>
        <w:t xml:space="preserve"> </w:t>
      </w:r>
      <w:r w:rsidRPr="000A34B5">
        <w:rPr>
          <w:rStyle w:val="colornavy"/>
          <w:b/>
          <w:lang w:val="sr-Cyrl-RS"/>
        </w:rPr>
        <w:t>у начелу</w:t>
      </w:r>
    </w:p>
    <w:p w:rsidR="000A34B5" w:rsidRDefault="000A34B5" w:rsidP="000A34B5">
      <w:pPr>
        <w:ind w:firstLine="720"/>
        <w:jc w:val="both"/>
        <w:rPr>
          <w:rFonts w:eastAsia="Calibri"/>
          <w:lang w:val="sr-Cyrl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0A34B5" w:rsidP="000A34B5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0A34B5" w:rsidRDefault="000A34B5" w:rsidP="000A34B5">
      <w:pPr>
        <w:jc w:val="center"/>
        <w:rPr>
          <w:lang w:val="sr-Cyrl-RS"/>
        </w:rPr>
      </w:pPr>
    </w:p>
    <w:p w:rsidR="000A34B5" w:rsidRDefault="000A34B5" w:rsidP="002027CC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Pr="000A34B5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јавној својини</w:t>
      </w:r>
      <w:r w:rsidRPr="000A34B5">
        <w:rPr>
          <w:rFonts w:eastAsia="Calibri"/>
        </w:rPr>
        <w:t xml:space="preserve">, </w:t>
      </w:r>
      <w:r w:rsidRPr="000A34B5">
        <w:rPr>
          <w:rFonts w:eastAsia="Calibri"/>
          <w:lang w:val="sr-Cyrl-RS"/>
        </w:rPr>
        <w:t>у начелу.</w:t>
      </w:r>
    </w:p>
    <w:p w:rsidR="002027CC" w:rsidRPr="002027CC" w:rsidRDefault="002027CC" w:rsidP="002027CC">
      <w:pPr>
        <w:jc w:val="both"/>
        <w:rPr>
          <w:rFonts w:eastAsia="Calibri"/>
          <w:b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Pr="000A34B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 xml:space="preserve">ОСМА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0A34B5">
        <w:rPr>
          <w:b/>
          <w:lang w:val="sr-Cyrl-RS"/>
        </w:rPr>
        <w:t xml:space="preserve">Разматрање Предлога закона о измени Закона о републичким административним таксама, </w:t>
      </w:r>
      <w:r w:rsidRPr="000A34B5">
        <w:rPr>
          <w:rStyle w:val="colornavy"/>
          <w:b/>
          <w:lang w:val="sr-Cyrl-RS"/>
        </w:rPr>
        <w:t>у начелу</w:t>
      </w:r>
    </w:p>
    <w:p w:rsidR="000A34B5" w:rsidRDefault="000A34B5" w:rsidP="000A34B5">
      <w:pPr>
        <w:jc w:val="both"/>
        <w:rPr>
          <w:rStyle w:val="colornavy"/>
          <w:b/>
          <w:lang w:val="sr-Cyrl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0A34B5" w:rsidP="000A34B5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0A34B5" w:rsidRDefault="000A34B5" w:rsidP="000A34B5">
      <w:pPr>
        <w:jc w:val="center"/>
        <w:rPr>
          <w:lang w:val="sr-Cyrl-RS"/>
        </w:rPr>
      </w:pPr>
    </w:p>
    <w:p w:rsidR="000A34B5" w:rsidRDefault="000A34B5" w:rsidP="002027CC">
      <w:pPr>
        <w:ind w:firstLine="720"/>
        <w:jc w:val="both"/>
        <w:rPr>
          <w:rFonts w:eastAsia="Calibri"/>
          <w:lang w:val="sr-Cyrl-RS"/>
        </w:rPr>
      </w:pPr>
      <w:r w:rsidRPr="000A34B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4B5">
        <w:rPr>
          <w:rFonts w:eastAsia="Calibri"/>
        </w:rPr>
        <w:t xml:space="preserve">Предлог закона о </w:t>
      </w:r>
      <w:r w:rsidRPr="000A34B5">
        <w:rPr>
          <w:rFonts w:eastAsia="Calibri"/>
          <w:lang w:val="sr-Cyrl-RS"/>
        </w:rPr>
        <w:t>измени Закона о републичким административним таксама</w:t>
      </w:r>
      <w:r w:rsidRPr="000A34B5">
        <w:rPr>
          <w:rFonts w:eastAsia="Calibri"/>
        </w:rPr>
        <w:t xml:space="preserve">, </w:t>
      </w:r>
      <w:r w:rsidRPr="000A34B5">
        <w:rPr>
          <w:rFonts w:eastAsia="Calibri"/>
          <w:lang w:val="sr-Cyrl-RS"/>
        </w:rPr>
        <w:t>у начелу.</w:t>
      </w:r>
    </w:p>
    <w:p w:rsidR="002027CC" w:rsidRPr="000A34B5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Pr="000A34B5">
        <w:rPr>
          <w:rFonts w:eastAsia="Calibri"/>
          <w:lang w:val="sr-Cyrl-RS"/>
        </w:rPr>
        <w:t>За</w:t>
      </w:r>
      <w:r w:rsidRPr="000A34B5">
        <w:rPr>
          <w:rFonts w:eastAsia="Calibri"/>
        </w:rPr>
        <w:t xml:space="preserve"> </w:t>
      </w:r>
      <w:r w:rsidRPr="000A34B5">
        <w:rPr>
          <w:rFonts w:eastAsia="Calibri"/>
          <w:lang w:val="sr-Cyrl-RS"/>
        </w:rPr>
        <w:t>известиоца Одбора на седници Народне скупштине одређена је др Александра Томић, председник Одбора.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Pr="000A34B5" w:rsidRDefault="000A34B5" w:rsidP="000A34B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 xml:space="preserve">ДЕВЕТА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0A34B5">
        <w:rPr>
          <w:rFonts w:cs="Arial"/>
          <w:b/>
          <w:lang w:val="sr-Cyrl-RS"/>
        </w:rPr>
        <w:t>Разматрање Предлога з</w:t>
      </w:r>
      <w:r w:rsidRPr="000A34B5">
        <w:rPr>
          <w:rFonts w:cs="Arial"/>
          <w:b/>
        </w:rPr>
        <w:t>акона о изменама и допунама Закона о играма на срећу</w:t>
      </w:r>
      <w:r w:rsidRPr="000A34B5">
        <w:rPr>
          <w:rFonts w:cs="Arial"/>
          <w:b/>
          <w:lang w:val="sr-Cyrl-RS"/>
        </w:rPr>
        <w:t>,</w:t>
      </w:r>
      <w:r w:rsidRPr="000A34B5">
        <w:rPr>
          <w:b/>
          <w:lang w:val="sr-Cyrl-RS"/>
        </w:rPr>
        <w:t xml:space="preserve"> </w:t>
      </w:r>
      <w:r w:rsidRPr="000A34B5">
        <w:rPr>
          <w:rStyle w:val="colornavy"/>
          <w:b/>
          <w:lang w:val="sr-Cyrl-RS"/>
        </w:rPr>
        <w:t>у начелу</w:t>
      </w:r>
    </w:p>
    <w:p w:rsidR="002027CC" w:rsidRDefault="002027CC" w:rsidP="000A34B5">
      <w:pPr>
        <w:ind w:firstLine="720"/>
        <w:jc w:val="both"/>
        <w:rPr>
          <w:lang w:val="sr-Cyrl-RS"/>
        </w:rPr>
      </w:pPr>
    </w:p>
    <w:p w:rsidR="000A34B5" w:rsidRPr="001A33A0" w:rsidRDefault="000A34B5" w:rsidP="000A34B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0A34B5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Pr="004F16E9" w:rsidRDefault="004F16E9" w:rsidP="004F16E9">
      <w:pPr>
        <w:jc w:val="center"/>
        <w:rPr>
          <w:rFonts w:eastAsia="Calibri"/>
          <w:lang w:val="sr-Cyrl-RS"/>
        </w:rPr>
      </w:pPr>
    </w:p>
    <w:p w:rsidR="004F16E9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</w:t>
      </w:r>
      <w:r w:rsidRPr="004F16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F16E9">
        <w:rPr>
          <w:rFonts w:eastAsia="Calibri"/>
        </w:rPr>
        <w:t xml:space="preserve">Предлог закона о </w:t>
      </w:r>
      <w:r w:rsidRPr="004F16E9">
        <w:rPr>
          <w:rFonts w:eastAsia="Calibri"/>
          <w:lang w:val="sr-Cyrl-RS"/>
        </w:rPr>
        <w:t>изменама и допунама Закона о играма на срећу,</w:t>
      </w:r>
      <w:r w:rsidRPr="004F16E9">
        <w:rPr>
          <w:rFonts w:eastAsia="Calibri"/>
        </w:rPr>
        <w:t xml:space="preserve"> </w:t>
      </w:r>
      <w:r w:rsidRPr="004F16E9">
        <w:rPr>
          <w:rFonts w:eastAsia="Calibri"/>
          <w:lang w:val="sr-Cyrl-RS"/>
        </w:rPr>
        <w:t>у начелу.</w:t>
      </w:r>
    </w:p>
    <w:p w:rsidR="002027CC" w:rsidRPr="004F16E9" w:rsidRDefault="002027CC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0A34B5" w:rsidRDefault="004F16E9" w:rsidP="000A34B5">
      <w:pPr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RS"/>
        </w:rPr>
        <w:t xml:space="preserve">ДЕСЕТА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  <w:lang w:val="sr-Cyrl-RS"/>
        </w:rPr>
        <w:t xml:space="preserve">: </w:t>
      </w:r>
      <w:r w:rsidRPr="004F16E9">
        <w:rPr>
          <w:rFonts w:cs="Arial"/>
          <w:b/>
          <w:lang w:val="sr-Cyrl-RS"/>
        </w:rPr>
        <w:t>Разматрање Предлога з</w:t>
      </w:r>
      <w:r w:rsidRPr="004F16E9">
        <w:rPr>
          <w:rFonts w:cs="Arial"/>
          <w:b/>
        </w:rPr>
        <w:t xml:space="preserve">акона </w:t>
      </w:r>
      <w:r w:rsidRPr="004F16E9">
        <w:rPr>
          <w:rFonts w:cs="Arial"/>
          <w:b/>
          <w:lang w:val="sr-Cyrl-RS"/>
        </w:rPr>
        <w:t>о и</w:t>
      </w:r>
      <w:r w:rsidRPr="004F16E9">
        <w:rPr>
          <w:b/>
        </w:rPr>
        <w:t>змен</w:t>
      </w:r>
      <w:r w:rsidRPr="004F16E9">
        <w:rPr>
          <w:b/>
          <w:lang w:val="sr-Cyrl-RS"/>
        </w:rPr>
        <w:t xml:space="preserve">ама и </w:t>
      </w:r>
      <w:r w:rsidRPr="004F16E9">
        <w:rPr>
          <w:b/>
        </w:rPr>
        <w:t>допун</w:t>
      </w:r>
      <w:r w:rsidRPr="004F16E9">
        <w:rPr>
          <w:b/>
          <w:lang w:val="sr-Cyrl-RS"/>
        </w:rPr>
        <w:t>ама</w:t>
      </w:r>
      <w:r w:rsidRPr="004F16E9">
        <w:rPr>
          <w:b/>
        </w:rPr>
        <w:t xml:space="preserve"> Закона о пореском поступку и пореској администрацији</w:t>
      </w:r>
      <w:r w:rsidRPr="004F16E9">
        <w:rPr>
          <w:b/>
          <w:lang w:val="sr-Cyrl-RS"/>
        </w:rPr>
        <w:t xml:space="preserve">, </w:t>
      </w:r>
      <w:r w:rsidRPr="004F16E9">
        <w:rPr>
          <w:rStyle w:val="colornavy"/>
          <w:b/>
          <w:lang w:val="sr-Cyrl-RS"/>
        </w:rPr>
        <w:t>у начелу</w:t>
      </w:r>
    </w:p>
    <w:p w:rsidR="004F16E9" w:rsidRPr="001A33A0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P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F16E9">
        <w:rPr>
          <w:rFonts w:eastAsia="Calibri"/>
        </w:rPr>
        <w:t xml:space="preserve">Предлог закона о </w:t>
      </w:r>
      <w:r w:rsidRPr="004F16E9">
        <w:rPr>
          <w:rFonts w:eastAsia="Calibri"/>
          <w:lang w:val="sr-Cyrl-RS"/>
        </w:rPr>
        <w:t>изменама и допунама Закона о пореском поступку и пореској администрацији</w:t>
      </w:r>
      <w:r w:rsidRPr="004F16E9">
        <w:rPr>
          <w:rFonts w:eastAsia="Calibri"/>
        </w:rPr>
        <w:t xml:space="preserve">, </w:t>
      </w:r>
      <w:r w:rsidRPr="004F16E9">
        <w:rPr>
          <w:rFonts w:eastAsia="Calibri"/>
          <w:lang w:val="sr-Cyrl-RS"/>
        </w:rPr>
        <w:t>у начелу.</w:t>
      </w:r>
    </w:p>
    <w:p w:rsidR="002027CC" w:rsidRPr="004F16E9" w:rsidRDefault="002027CC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71F05" w:rsidRDefault="00D71F05" w:rsidP="004F16E9">
      <w:pPr>
        <w:jc w:val="both"/>
        <w:rPr>
          <w:rFonts w:eastAsia="Calibri"/>
          <w:lang w:val="sr-Cyrl-RS"/>
        </w:rPr>
      </w:pPr>
    </w:p>
    <w:p w:rsidR="004F16E9" w:rsidRDefault="002027CC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ЈЕДАНАЕСТА</w:t>
      </w:r>
      <w:r w:rsidR="004F16E9">
        <w:rPr>
          <w:b/>
          <w:u w:val="single"/>
          <w:lang w:val="sr-Cyrl-RS"/>
        </w:rPr>
        <w:t xml:space="preserve"> </w:t>
      </w:r>
      <w:r w:rsidR="004F16E9" w:rsidRPr="00BA34AC">
        <w:rPr>
          <w:b/>
          <w:u w:val="single"/>
          <w:lang w:val="sr-Cyrl-RS"/>
        </w:rPr>
        <w:t>ТАЧКА ДНЕВНОГ РЕДА</w:t>
      </w:r>
      <w:r w:rsidR="004F16E9">
        <w:rPr>
          <w:b/>
          <w:lang w:val="sr-Cyrl-RS"/>
        </w:rPr>
        <w:t xml:space="preserve">: </w:t>
      </w:r>
      <w:r w:rsidR="004F16E9" w:rsidRPr="004F16E9">
        <w:rPr>
          <w:b/>
          <w:lang w:val="sr-Cyrl-RS"/>
        </w:rPr>
        <w:t>Разматрање Предлога</w:t>
      </w:r>
      <w:r w:rsidR="004F16E9" w:rsidRPr="004F16E9">
        <w:rPr>
          <w:b/>
        </w:rPr>
        <w:t xml:space="preserve"> закона о изменама и допунама Закона о јавном дугу</w:t>
      </w:r>
      <w:r w:rsidR="004F16E9" w:rsidRPr="004F16E9">
        <w:rPr>
          <w:b/>
          <w:lang w:val="sr-Cyrl-RS"/>
        </w:rPr>
        <w:t xml:space="preserve">, </w:t>
      </w:r>
      <w:r w:rsidR="004F16E9" w:rsidRPr="004F16E9">
        <w:rPr>
          <w:rStyle w:val="colornavy"/>
          <w:b/>
          <w:lang w:val="sr-Cyrl-RS"/>
        </w:rPr>
        <w:t>у начелу</w:t>
      </w:r>
    </w:p>
    <w:p w:rsidR="002027CC" w:rsidRDefault="002027CC" w:rsidP="004F16E9">
      <w:pPr>
        <w:jc w:val="both"/>
        <w:rPr>
          <w:rStyle w:val="colornavy"/>
          <w:b/>
          <w:lang w:val="sr-Cyrl-RS"/>
        </w:rPr>
      </w:pPr>
    </w:p>
    <w:p w:rsidR="004F16E9" w:rsidRPr="001A33A0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4F16E9" w:rsidRDefault="004F16E9" w:rsidP="002027CC">
      <w:pPr>
        <w:ind w:firstLine="720"/>
        <w:jc w:val="both"/>
        <w:rPr>
          <w:rFonts w:eastAsia="Calibri"/>
          <w:lang w:val="sr-Cyrl-RS"/>
        </w:rPr>
      </w:pPr>
      <w:r w:rsidRPr="004F16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F16E9">
        <w:rPr>
          <w:rFonts w:eastAsia="Calibri"/>
        </w:rPr>
        <w:t xml:space="preserve">Предлог закона о </w:t>
      </w:r>
      <w:r w:rsidRPr="004F16E9">
        <w:rPr>
          <w:rFonts w:eastAsia="Calibri"/>
          <w:lang w:val="sr-Cyrl-RS"/>
        </w:rPr>
        <w:t>изменама и допунама Закона о јавном дугу</w:t>
      </w:r>
      <w:r w:rsidRPr="004F16E9">
        <w:rPr>
          <w:rFonts w:eastAsia="Calibri"/>
        </w:rPr>
        <w:t xml:space="preserve">, </w:t>
      </w:r>
      <w:r w:rsidRPr="004F16E9">
        <w:rPr>
          <w:rFonts w:eastAsia="Calibri"/>
          <w:lang w:val="sr-Cyrl-RS"/>
        </w:rPr>
        <w:t>у начелу.</w:t>
      </w:r>
    </w:p>
    <w:p w:rsidR="002027CC" w:rsidRPr="002027CC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2027CC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ДВАНАЕСТА</w:t>
      </w:r>
      <w:r w:rsidR="004F16E9">
        <w:rPr>
          <w:b/>
          <w:u w:val="single"/>
          <w:lang w:val="sr-Cyrl-RS"/>
        </w:rPr>
        <w:t xml:space="preserve"> </w:t>
      </w:r>
      <w:r w:rsidR="004F16E9" w:rsidRPr="00BA34AC">
        <w:rPr>
          <w:b/>
          <w:u w:val="single"/>
          <w:lang w:val="sr-Cyrl-RS"/>
        </w:rPr>
        <w:t>ТАЧКА ДНЕВНОГ РЕДА</w:t>
      </w:r>
      <w:r w:rsidR="004F16E9">
        <w:rPr>
          <w:b/>
          <w:lang w:val="sr-Cyrl-RS"/>
        </w:rPr>
        <w:t xml:space="preserve">: </w:t>
      </w:r>
      <w:r w:rsidR="004F16E9" w:rsidRPr="004F16E9">
        <w:rPr>
          <w:rFonts w:cs="Arial"/>
          <w:b/>
          <w:lang w:val="sr-Cyrl-RS"/>
        </w:rPr>
        <w:t>Разматрање Предлога з</w:t>
      </w:r>
      <w:r w:rsidR="004F16E9" w:rsidRPr="004F16E9">
        <w:rPr>
          <w:rFonts w:cs="Arial"/>
          <w:b/>
        </w:rPr>
        <w:t>акон</w:t>
      </w:r>
      <w:r w:rsidR="004F16E9" w:rsidRPr="004F16E9">
        <w:rPr>
          <w:rFonts w:cs="Arial"/>
          <w:b/>
          <w:lang w:val="sr-Cyrl-RS"/>
        </w:rPr>
        <w:t>а</w:t>
      </w:r>
      <w:r w:rsidR="004F16E9" w:rsidRPr="004F16E9">
        <w:rPr>
          <w:rFonts w:cs="Arial"/>
          <w:b/>
        </w:rPr>
        <w:t xml:space="preserve"> о </w:t>
      </w:r>
      <w:r w:rsidR="004F16E9" w:rsidRPr="004F16E9">
        <w:rPr>
          <w:rFonts w:cs="Arial"/>
          <w:b/>
          <w:lang w:val="sr-Cyrl-RS"/>
        </w:rPr>
        <w:t xml:space="preserve">изменама Закона о </w:t>
      </w:r>
      <w:r w:rsidR="004F16E9" w:rsidRPr="004F16E9">
        <w:rPr>
          <w:rFonts w:cs="Arial"/>
          <w:b/>
        </w:rPr>
        <w:t>враћању одузете имовине и обештећењу</w:t>
      </w:r>
      <w:r w:rsidR="004F16E9" w:rsidRPr="004F16E9">
        <w:rPr>
          <w:b/>
        </w:rPr>
        <w:t>,</w:t>
      </w:r>
      <w:r w:rsidR="004F16E9" w:rsidRPr="004F16E9">
        <w:rPr>
          <w:rStyle w:val="colornavy"/>
          <w:b/>
          <w:lang w:val="sr-Cyrl-RS"/>
        </w:rPr>
        <w:t xml:space="preserve"> у начелу</w:t>
      </w:r>
    </w:p>
    <w:p w:rsidR="004F16E9" w:rsidRPr="001A33A0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4F16E9" w:rsidRDefault="004F16E9" w:rsidP="002027CC">
      <w:pPr>
        <w:pStyle w:val="Style2"/>
        <w:widowControl/>
        <w:spacing w:line="240" w:lineRule="auto"/>
        <w:ind w:right="10" w:firstLine="720"/>
        <w:rPr>
          <w:color w:val="000000"/>
          <w:lang w:val="sr-Cyrl-CS" w:eastAsia="sr-Cyrl-CS"/>
        </w:rPr>
      </w:pPr>
      <w:r w:rsidRPr="004F16E9">
        <w:rPr>
          <w:color w:val="000000"/>
          <w:lang w:val="sr-Cyrl-CS" w:eastAsia="sr-Cyrl-CS"/>
        </w:rPr>
        <w:t>Одбор је, у складу са чл. 155. став 2. и 193. Пословника Народне скупштине</w:t>
      </w:r>
      <w:r w:rsidRPr="004F16E9">
        <w:rPr>
          <w:color w:val="000000"/>
          <w:lang w:eastAsia="sr-Cyrl-CS"/>
        </w:rPr>
        <w:t>,</w:t>
      </w:r>
      <w:r w:rsidRPr="004F16E9">
        <w:rPr>
          <w:color w:val="000000"/>
          <w:lang w:val="sr-Cyrl-CS" w:eastAsia="sr-Cyrl-CS"/>
        </w:rPr>
        <w:t xml:space="preserve"> одлучио да предложи Народној скупштини да прихвати Предлог Закона о изменама закона о враћању одузете имовине и обештећењу, у појединостима.</w:t>
      </w:r>
    </w:p>
    <w:p w:rsidR="002027CC" w:rsidRPr="002027CC" w:rsidRDefault="002027CC" w:rsidP="002027CC">
      <w:pPr>
        <w:pStyle w:val="Style2"/>
        <w:widowControl/>
        <w:spacing w:line="240" w:lineRule="auto"/>
        <w:ind w:right="10" w:firstLine="720"/>
        <w:rPr>
          <w:color w:val="000000"/>
          <w:lang w:val="sr-Cyrl-CS" w:eastAsia="sr-Cyrl-CS"/>
        </w:rPr>
      </w:pP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  <w:r w:rsidRPr="004F16E9">
        <w:rPr>
          <w:rFonts w:eastAsiaTheme="minorEastAsia"/>
          <w:color w:val="000000"/>
          <w:lang w:eastAsia="sr-Cyrl-CS"/>
        </w:rPr>
        <w:t xml:space="preserve">           </w:t>
      </w:r>
      <w:r w:rsidRPr="004F16E9">
        <w:rPr>
          <w:rFonts w:eastAsiaTheme="minorEastAsia"/>
          <w:color w:val="000000"/>
          <w:lang w:val="sr-Cyrl-CS" w:eastAsia="sr-Cyrl-CS"/>
        </w:rPr>
        <w:t>За известиоца Одбора на седници Народне скупштине одре</w:t>
      </w:r>
      <w:r w:rsidRPr="004F16E9">
        <w:rPr>
          <w:rFonts w:eastAsiaTheme="minorEastAsia"/>
          <w:color w:val="000000"/>
          <w:lang w:val="sr-Cyrl-RS" w:eastAsia="sr-Cyrl-CS"/>
        </w:rPr>
        <w:t>ђ</w:t>
      </w:r>
      <w:r w:rsidRPr="004F16E9">
        <w:rPr>
          <w:rFonts w:eastAsiaTheme="minorEastAsia"/>
          <w:color w:val="000000"/>
          <w:lang w:val="sr-Cyrl-CS" w:eastAsia="sr-Cyrl-CS"/>
        </w:rPr>
        <w:t>ена је др Александра Томић, председник Одбора.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</w:p>
    <w:p w:rsidR="004F16E9" w:rsidRDefault="002027CC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ТРИНАЕСТА</w:t>
      </w:r>
      <w:r w:rsidR="004F16E9">
        <w:rPr>
          <w:b/>
          <w:u w:val="single"/>
          <w:lang w:val="sr-Cyrl-RS"/>
        </w:rPr>
        <w:t xml:space="preserve"> </w:t>
      </w:r>
      <w:r w:rsidR="004F16E9" w:rsidRPr="00BA34AC">
        <w:rPr>
          <w:b/>
          <w:u w:val="single"/>
          <w:lang w:val="sr-Cyrl-RS"/>
        </w:rPr>
        <w:t>ТАЧКА ДНЕВНОГ РЕДА</w:t>
      </w:r>
      <w:r w:rsidR="004F16E9">
        <w:rPr>
          <w:b/>
          <w:lang w:val="sr-Cyrl-RS"/>
        </w:rPr>
        <w:t xml:space="preserve">: </w:t>
      </w:r>
      <w:r w:rsidR="004F16E9" w:rsidRPr="004F16E9">
        <w:rPr>
          <w:rFonts w:cs="Arial"/>
          <w:b/>
          <w:lang w:val="sr-Cyrl-RS"/>
        </w:rPr>
        <w:t xml:space="preserve">Разматрање Предлога </w:t>
      </w:r>
      <w:r w:rsidR="004F16E9" w:rsidRPr="004F16E9">
        <w:rPr>
          <w:rFonts w:cs="Arial"/>
          <w:b/>
        </w:rPr>
        <w:t>закона о изменама и допунама Закона о дувану</w:t>
      </w:r>
      <w:r w:rsidR="004F16E9" w:rsidRPr="004F16E9">
        <w:rPr>
          <w:b/>
          <w:lang w:val="sr-Cyrl-RS"/>
        </w:rPr>
        <w:t xml:space="preserve">, </w:t>
      </w:r>
      <w:r w:rsidR="004F16E9" w:rsidRPr="004F16E9">
        <w:rPr>
          <w:rStyle w:val="colornavy"/>
          <w:b/>
          <w:lang w:val="sr-Cyrl-RS"/>
        </w:rPr>
        <w:t>у начелу;</w:t>
      </w:r>
      <w:r w:rsidR="004F16E9" w:rsidRPr="004F16E9">
        <w:rPr>
          <w:b/>
          <w:sz w:val="28"/>
          <w:szCs w:val="28"/>
          <w:lang w:val="sr-Cyrl-RS"/>
        </w:rPr>
        <w:t xml:space="preserve"> </w:t>
      </w:r>
      <w:r w:rsidR="004F16E9" w:rsidRPr="004F16E9">
        <w:rPr>
          <w:b/>
          <w:lang w:val="sr-Cyrl-RS"/>
        </w:rPr>
        <w:t xml:space="preserve"> 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4F16E9" w:rsidRPr="001A33A0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2027CC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F16E9">
        <w:rPr>
          <w:rFonts w:eastAsia="Calibri"/>
        </w:rPr>
        <w:t xml:space="preserve">Предлог закона о </w:t>
      </w:r>
      <w:r w:rsidRPr="004F16E9">
        <w:rPr>
          <w:rFonts w:eastAsia="Calibri"/>
          <w:lang w:val="sr-Cyrl-RS"/>
        </w:rPr>
        <w:t>изменама и допунама Закона дувану</w:t>
      </w:r>
      <w:r w:rsidRPr="004F16E9">
        <w:rPr>
          <w:rFonts w:eastAsia="Calibri"/>
        </w:rPr>
        <w:t xml:space="preserve">, </w:t>
      </w:r>
      <w:r w:rsidRPr="004F16E9">
        <w:rPr>
          <w:rFonts w:eastAsia="Calibri"/>
          <w:lang w:val="sr-Cyrl-RS"/>
        </w:rPr>
        <w:t>у начелу.</w:t>
      </w:r>
    </w:p>
    <w:p w:rsidR="000F3E9A" w:rsidRPr="004F16E9" w:rsidRDefault="000F3E9A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b/>
          <w:color w:val="000000"/>
          <w:lang w:val="sr-Cyrl-CS" w:eastAsia="sr-Cyrl-CS"/>
        </w:rPr>
      </w:pPr>
    </w:p>
    <w:p w:rsidR="004F16E9" w:rsidRDefault="000F3E9A" w:rsidP="004F16E9">
      <w:pPr>
        <w:autoSpaceDE w:val="0"/>
        <w:autoSpaceDN w:val="0"/>
        <w:adjustRightInd w:val="0"/>
        <w:spacing w:before="29"/>
        <w:jc w:val="both"/>
        <w:rPr>
          <w:rStyle w:val="colornavy"/>
          <w:lang w:val="sr-Cyrl-RS"/>
        </w:rPr>
      </w:pPr>
      <w:r>
        <w:rPr>
          <w:b/>
          <w:u w:val="single"/>
          <w:lang w:val="sr-Cyrl-RS"/>
        </w:rPr>
        <w:t>ЧЕТРНАЕСТА</w:t>
      </w:r>
      <w:r w:rsidR="004F16E9">
        <w:rPr>
          <w:b/>
          <w:u w:val="single"/>
          <w:lang w:val="sr-Cyrl-RS"/>
        </w:rPr>
        <w:t xml:space="preserve"> </w:t>
      </w:r>
      <w:r w:rsidR="004F16E9" w:rsidRPr="00BA34AC">
        <w:rPr>
          <w:b/>
          <w:u w:val="single"/>
          <w:lang w:val="sr-Cyrl-RS"/>
        </w:rPr>
        <w:t>ТАЧКА ДНЕВНОГ РЕДА</w:t>
      </w:r>
      <w:r w:rsidR="004F16E9">
        <w:rPr>
          <w:b/>
          <w:lang w:val="sr-Cyrl-RS"/>
        </w:rPr>
        <w:t xml:space="preserve">: </w:t>
      </w:r>
      <w:r w:rsidR="004F16E9">
        <w:rPr>
          <w:lang w:val="sr-Cyrl-RS"/>
        </w:rPr>
        <w:t xml:space="preserve">Разматрање </w:t>
      </w:r>
      <w:r w:rsidR="004F16E9" w:rsidRPr="002577DA">
        <w:rPr>
          <w:lang w:val="sr-Cyrl-RS"/>
        </w:rPr>
        <w:t>Предлог</w:t>
      </w:r>
      <w:r w:rsidR="004F16E9">
        <w:rPr>
          <w:lang w:val="sr-Cyrl-RS"/>
        </w:rPr>
        <w:t>а</w:t>
      </w:r>
      <w:r w:rsidR="004F16E9" w:rsidRPr="002577DA">
        <w:t xml:space="preserve"> закона о изменама и допунама Закона о порезу на доходак грађана</w:t>
      </w:r>
      <w:r w:rsidR="004F16E9" w:rsidRPr="002577DA">
        <w:rPr>
          <w:lang w:val="sr-Cyrl-RS"/>
        </w:rPr>
        <w:t xml:space="preserve">, </w:t>
      </w:r>
      <w:r w:rsidR="004F16E9">
        <w:rPr>
          <w:rStyle w:val="colornavy"/>
          <w:lang w:val="sr-Cyrl-RS"/>
        </w:rPr>
        <w:t>у начелу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4F16E9" w:rsidRPr="001A33A0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4F16E9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4F16E9" w:rsidRP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4F16E9" w:rsidP="000F3E9A">
      <w:pPr>
        <w:ind w:firstLine="720"/>
        <w:jc w:val="both"/>
        <w:rPr>
          <w:rFonts w:eastAsia="Calibri"/>
          <w:lang w:val="sr-Cyrl-RS"/>
        </w:rPr>
      </w:pPr>
      <w:r w:rsidRPr="004F16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F16E9">
        <w:rPr>
          <w:rFonts w:eastAsia="Calibri"/>
        </w:rPr>
        <w:t xml:space="preserve">Предлог закона о </w:t>
      </w:r>
      <w:r w:rsidRPr="004F16E9">
        <w:rPr>
          <w:rFonts w:eastAsia="Calibri"/>
          <w:lang w:val="sr-Cyrl-RS"/>
        </w:rPr>
        <w:t>изменама и допунама Закона о порезу на доходак грађана</w:t>
      </w:r>
      <w:r w:rsidRPr="004F16E9">
        <w:rPr>
          <w:rFonts w:eastAsia="Calibri"/>
        </w:rPr>
        <w:t xml:space="preserve">, </w:t>
      </w:r>
      <w:r w:rsidRPr="004F16E9">
        <w:rPr>
          <w:rFonts w:eastAsia="Calibri"/>
          <w:lang w:val="sr-Cyrl-RS"/>
        </w:rPr>
        <w:t>у начелу.</w:t>
      </w:r>
    </w:p>
    <w:p w:rsidR="000F3E9A" w:rsidRPr="000F3E9A" w:rsidRDefault="000F3E9A" w:rsidP="000F3E9A">
      <w:pPr>
        <w:ind w:firstLine="720"/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Pr="004F16E9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0F3E9A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ПЕТНАЕСТА</w:t>
      </w:r>
      <w:r w:rsidR="004F16E9">
        <w:rPr>
          <w:b/>
          <w:u w:val="single"/>
          <w:lang w:val="sr-Cyrl-RS"/>
        </w:rPr>
        <w:t xml:space="preserve"> </w:t>
      </w:r>
      <w:r w:rsidR="004F16E9" w:rsidRPr="00BA34AC">
        <w:rPr>
          <w:b/>
          <w:u w:val="single"/>
          <w:lang w:val="sr-Cyrl-RS"/>
        </w:rPr>
        <w:t>ТАЧКА ДНЕВНОГ РЕДА</w:t>
      </w:r>
      <w:r w:rsidR="004F16E9">
        <w:rPr>
          <w:b/>
          <w:lang w:val="sr-Cyrl-RS"/>
        </w:rPr>
        <w:t xml:space="preserve">: </w:t>
      </w:r>
      <w:r w:rsidR="004F16E9" w:rsidRPr="004F16E9">
        <w:rPr>
          <w:rFonts w:cs="Arial"/>
          <w:b/>
          <w:lang w:val="sr-Cyrl-RS"/>
        </w:rPr>
        <w:t>Разматрање Предлога</w:t>
      </w:r>
      <w:r w:rsidR="004F16E9" w:rsidRPr="004F16E9">
        <w:rPr>
          <w:rFonts w:cs="Arial"/>
          <w:b/>
        </w:rPr>
        <w:t xml:space="preserve"> закона о изменама и допунама Закона о доприносима за обавезно социјално осигурање</w:t>
      </w:r>
      <w:r w:rsidR="004F16E9" w:rsidRPr="004F16E9">
        <w:rPr>
          <w:rFonts w:cs="Arial"/>
          <w:b/>
          <w:lang w:val="sr-Cyrl-RS"/>
        </w:rPr>
        <w:t xml:space="preserve">, </w:t>
      </w:r>
      <w:r w:rsidR="004F16E9" w:rsidRPr="004F16E9">
        <w:rPr>
          <w:rStyle w:val="colornavy"/>
          <w:b/>
          <w:lang w:val="sr-Cyrl-RS"/>
        </w:rPr>
        <w:t>у начелу</w:t>
      </w:r>
    </w:p>
    <w:p w:rsidR="004F16E9" w:rsidRDefault="004F16E9" w:rsidP="004F16E9">
      <w:pPr>
        <w:jc w:val="both"/>
        <w:rPr>
          <w:rStyle w:val="colornavy"/>
          <w:b/>
          <w:lang w:val="sr-Cyrl-RS"/>
        </w:rPr>
      </w:pPr>
    </w:p>
    <w:p w:rsidR="004F16E9" w:rsidRDefault="004F16E9" w:rsidP="004F16E9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0F3E9A" w:rsidRPr="001A33A0" w:rsidRDefault="000F3E9A" w:rsidP="004F16E9">
      <w:pPr>
        <w:ind w:firstLine="720"/>
        <w:jc w:val="both"/>
        <w:rPr>
          <w:lang w:val="sr-Cyrl-RS"/>
        </w:rPr>
      </w:pP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4F16E9" w:rsidP="00D71F05">
      <w:pPr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0F3E9A" w:rsidRPr="00D71F05" w:rsidRDefault="000F3E9A" w:rsidP="00D71F05">
      <w:pPr>
        <w:jc w:val="center"/>
        <w:rPr>
          <w:lang w:val="sr-Cyrl-RS"/>
        </w:rPr>
      </w:pPr>
    </w:p>
    <w:p w:rsidR="00D71F05" w:rsidRPr="00D71F05" w:rsidRDefault="00D71F05" w:rsidP="00D71F05">
      <w:pPr>
        <w:autoSpaceDE w:val="0"/>
        <w:autoSpaceDN w:val="0"/>
        <w:adjustRightInd w:val="0"/>
        <w:spacing w:before="115"/>
        <w:ind w:right="10" w:firstLine="720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val="sr-Cyrl-CS" w:eastAsia="sr-Cyrl-CS"/>
        </w:rPr>
        <w:t>Одбор је, у складу са чл. 155. став 2. и 193. Пословника Народне скупштине</w:t>
      </w:r>
      <w:r w:rsidRPr="00D71F05">
        <w:rPr>
          <w:rFonts w:eastAsiaTheme="minorEastAsia"/>
          <w:color w:val="000000"/>
          <w:lang w:eastAsia="sr-Cyrl-CS"/>
        </w:rPr>
        <w:t>,</w:t>
      </w:r>
      <w:r w:rsidRPr="00D71F05">
        <w:rPr>
          <w:rFonts w:eastAsiaTheme="minorEastAsia"/>
          <w:color w:val="000000"/>
          <w:lang w:val="sr-Cyrl-CS" w:eastAsia="sr-Cyrl-CS"/>
        </w:rPr>
        <w:t xml:space="preserve"> одлучио да предложи Народној скупштини да прихвати Предлог Закона о изменама и допунама Закона о доприносима за обавезно социјално осигурање.</w:t>
      </w:r>
    </w:p>
    <w:p w:rsidR="00D71F05" w:rsidRP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eastAsia="sr-Cyrl-C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eastAsia="sr-Cyrl-CS"/>
        </w:rPr>
        <w:t xml:space="preserve">           </w:t>
      </w:r>
      <w:r w:rsidRPr="00D71F05">
        <w:rPr>
          <w:rFonts w:eastAsiaTheme="minorEastAsia"/>
          <w:color w:val="000000"/>
          <w:lang w:val="sr-Cyrl-CS" w:eastAsia="sr-Cyrl-CS"/>
        </w:rPr>
        <w:t>За известиоца Одбора на седници Народне скупштине одре</w:t>
      </w:r>
      <w:r w:rsidRPr="00D71F05">
        <w:rPr>
          <w:rFonts w:eastAsiaTheme="minorEastAsia"/>
          <w:color w:val="000000"/>
          <w:lang w:val="sr-Cyrl-RS" w:eastAsia="sr-Cyrl-CS"/>
        </w:rPr>
        <w:t>ђ</w:t>
      </w:r>
      <w:r w:rsidRPr="00D71F05">
        <w:rPr>
          <w:rFonts w:eastAsiaTheme="minorEastAsia"/>
          <w:color w:val="000000"/>
          <w:lang w:val="sr-Cyrl-CS" w:eastAsia="sr-Cyrl-CS"/>
        </w:rPr>
        <w:t>ена је др Александра Томић, председник Одбора.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</w:p>
    <w:p w:rsidR="00D71F05" w:rsidRDefault="000F3E9A" w:rsidP="00D71F05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ШЕСНАЕСТА</w:t>
      </w:r>
      <w:r w:rsidR="00D71F05">
        <w:rPr>
          <w:b/>
          <w:u w:val="single"/>
          <w:lang w:val="sr-Cyrl-RS"/>
        </w:rPr>
        <w:t xml:space="preserve">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>
        <w:rPr>
          <w:b/>
          <w:lang w:val="sr-Cyrl-RS"/>
        </w:rPr>
        <w:t>:</w:t>
      </w:r>
      <w:r w:rsidR="00D71F05" w:rsidRPr="00D71F05">
        <w:rPr>
          <w:rStyle w:val="colornavy"/>
          <w:lang w:val="sr-Cyrl-RS"/>
        </w:rPr>
        <w:t xml:space="preserve"> </w:t>
      </w:r>
      <w:r w:rsidR="00D71F05" w:rsidRPr="00D71F05">
        <w:rPr>
          <w:rStyle w:val="colornavy"/>
          <w:b/>
          <w:lang w:val="sr-Cyrl-RS"/>
        </w:rPr>
        <w:t xml:space="preserve">Разматрање </w:t>
      </w:r>
      <w:r w:rsidR="00D71F05" w:rsidRPr="00D71F05">
        <w:rPr>
          <w:rStyle w:val="colornavy"/>
          <w:b/>
        </w:rPr>
        <w:t>Предлог</w:t>
      </w:r>
      <w:r w:rsidR="00D71F05" w:rsidRPr="00D71F05">
        <w:rPr>
          <w:rStyle w:val="colornavy"/>
          <w:b/>
          <w:lang w:val="sr-Cyrl-RS"/>
        </w:rPr>
        <w:t>а</w:t>
      </w:r>
      <w:r w:rsidR="00D71F05" w:rsidRPr="00D71F05">
        <w:rPr>
          <w:b/>
        </w:rPr>
        <w:t xml:space="preserve"> закона</w:t>
      </w:r>
      <w:r w:rsidR="00D71F05" w:rsidRPr="00D71F05">
        <w:rPr>
          <w:b/>
          <w:lang w:val="sr-Cyrl-RS"/>
        </w:rPr>
        <w:t xml:space="preserve"> о</w:t>
      </w:r>
      <w:r w:rsidR="00D71F05" w:rsidRPr="00D71F05">
        <w:rPr>
          <w:b/>
        </w:rPr>
        <w:t xml:space="preserve"> изменама и допунама Закона о порезу на добит правних </w:t>
      </w:r>
      <w:r w:rsidR="00D71F05" w:rsidRPr="00D71F05">
        <w:rPr>
          <w:b/>
          <w:lang w:val="sr-Cyrl-RS"/>
        </w:rPr>
        <w:t xml:space="preserve">лица, </w:t>
      </w:r>
      <w:r w:rsidR="00D71F05" w:rsidRPr="00D71F05">
        <w:rPr>
          <w:rStyle w:val="colornavy"/>
          <w:b/>
          <w:lang w:val="sr-Cyrl-RS"/>
        </w:rPr>
        <w:t>у начелу</w:t>
      </w:r>
      <w:r w:rsidR="00D71F05">
        <w:rPr>
          <w:b/>
          <w:lang w:val="sr-Cyrl-RS"/>
        </w:rPr>
        <w:t xml:space="preserve"> 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rFonts w:eastAsiaTheme="minorEastAsia"/>
          <w:color w:val="000000"/>
          <w:lang w:val="sr-Cyrl-CS" w:eastAsia="sr-Cyrl-CS"/>
        </w:rPr>
      </w:pPr>
    </w:p>
    <w:p w:rsidR="00D71F05" w:rsidRDefault="00D71F05" w:rsidP="000F3E9A">
      <w:pPr>
        <w:ind w:firstLine="720"/>
        <w:jc w:val="both"/>
        <w:rPr>
          <w:rFonts w:eastAsia="Calibri"/>
          <w:lang w:val="sr-Cyrl-RS"/>
        </w:rPr>
      </w:pPr>
      <w:r w:rsidRPr="00D71F0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71F05">
        <w:rPr>
          <w:rFonts w:eastAsia="Calibri"/>
        </w:rPr>
        <w:t xml:space="preserve">Предлог закона о </w:t>
      </w:r>
      <w:r w:rsidRPr="00D71F05">
        <w:rPr>
          <w:rFonts w:eastAsia="Calibri"/>
          <w:lang w:val="sr-Cyrl-RS"/>
        </w:rPr>
        <w:t>изменама и допунама Закона о порезу на добит правних лица</w:t>
      </w:r>
      <w:r w:rsidRPr="00D71F05">
        <w:rPr>
          <w:rFonts w:eastAsia="Calibri"/>
        </w:rPr>
        <w:t xml:space="preserve">, </w:t>
      </w:r>
      <w:r w:rsidRPr="00D71F05">
        <w:rPr>
          <w:rFonts w:eastAsia="Calibri"/>
          <w:lang w:val="sr-Cyrl-RS"/>
        </w:rPr>
        <w:t>у начелу.</w:t>
      </w:r>
    </w:p>
    <w:p w:rsidR="000F3E9A" w:rsidRPr="00D71F05" w:rsidRDefault="000F3E9A" w:rsidP="000F3E9A">
      <w:pPr>
        <w:ind w:firstLine="720"/>
        <w:jc w:val="both"/>
        <w:rPr>
          <w:rFonts w:eastAsia="Calibri"/>
          <w:lang w:val="sr-Cyrl-RS"/>
        </w:rPr>
      </w:pPr>
    </w:p>
    <w:p w:rsidR="00D71F05" w:rsidRDefault="00D71F05" w:rsidP="000F3E9A">
      <w:pPr>
        <w:jc w:val="both"/>
        <w:rPr>
          <w:rFonts w:eastAsia="Calibri"/>
          <w:lang w:val="sr-Cyrl-RS"/>
        </w:rPr>
      </w:pPr>
      <w:r w:rsidRPr="00D71F05">
        <w:rPr>
          <w:rFonts w:eastAsia="Calibri"/>
        </w:rPr>
        <w:t xml:space="preserve">           </w:t>
      </w:r>
      <w:r w:rsidRPr="00D71F05">
        <w:rPr>
          <w:rFonts w:eastAsia="Calibri"/>
          <w:lang w:val="sr-Cyrl-RS"/>
        </w:rPr>
        <w:t>За известиоца Одбора на седници Народне скупштине одређена је др Алек</w:t>
      </w:r>
      <w:r w:rsidR="000F3E9A">
        <w:rPr>
          <w:rFonts w:eastAsia="Calibri"/>
          <w:lang w:val="sr-Cyrl-RS"/>
        </w:rPr>
        <w:t>сандра Томић, председник Одбора.</w:t>
      </w:r>
    </w:p>
    <w:p w:rsidR="000F3E9A" w:rsidRDefault="000F3E9A" w:rsidP="000F3E9A">
      <w:pPr>
        <w:jc w:val="both"/>
        <w:rPr>
          <w:rFonts w:eastAsia="Calibri"/>
          <w:lang w:val="sr-Cyrl-RS"/>
        </w:rPr>
      </w:pPr>
    </w:p>
    <w:p w:rsidR="000F3E9A" w:rsidRDefault="000F3E9A" w:rsidP="000F3E9A">
      <w:pPr>
        <w:jc w:val="both"/>
        <w:rPr>
          <w:rFonts w:eastAsia="Calibri"/>
          <w:lang w:val="sr-Cyrl-RS"/>
        </w:rPr>
      </w:pPr>
    </w:p>
    <w:p w:rsidR="00D71F05" w:rsidRPr="00D71F05" w:rsidRDefault="000F3E9A" w:rsidP="00D71F05">
      <w:pPr>
        <w:spacing w:after="20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 xml:space="preserve">СЕДАМНАЕСТА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 w:rsidRPr="00D71F05">
        <w:rPr>
          <w:b/>
          <w:lang w:val="sr-Cyrl-RS"/>
        </w:rPr>
        <w:t xml:space="preserve">: </w:t>
      </w:r>
      <w:r w:rsidR="00D71F05" w:rsidRPr="00D71F05">
        <w:rPr>
          <w:rStyle w:val="colornavy"/>
          <w:b/>
          <w:lang w:val="sr-Cyrl-RS"/>
        </w:rPr>
        <w:t xml:space="preserve">Разматрање </w:t>
      </w:r>
      <w:r w:rsidR="00D71F05" w:rsidRPr="00D71F05">
        <w:rPr>
          <w:rStyle w:val="colornavy"/>
          <w:b/>
        </w:rPr>
        <w:t>Предлог</w:t>
      </w:r>
      <w:r w:rsidR="00D71F05" w:rsidRPr="00D71F05">
        <w:rPr>
          <w:rStyle w:val="colornavy"/>
          <w:b/>
          <w:lang w:val="sr-Cyrl-RS"/>
        </w:rPr>
        <w:t>а</w:t>
      </w:r>
      <w:r w:rsidR="00D71F05" w:rsidRPr="00D71F05">
        <w:rPr>
          <w:b/>
        </w:rPr>
        <w:t xml:space="preserve"> закона о изменама и допунама Закона о порезима на </w:t>
      </w:r>
      <w:r w:rsidR="00D71F05" w:rsidRPr="00D71F05">
        <w:rPr>
          <w:b/>
          <w:lang w:val="sr-Cyrl-RS"/>
        </w:rPr>
        <w:t xml:space="preserve">имовину, </w:t>
      </w:r>
      <w:r w:rsidR="00D71F05">
        <w:rPr>
          <w:rStyle w:val="colornavy"/>
          <w:b/>
          <w:lang w:val="sr-Cyrl-RS"/>
        </w:rPr>
        <w:t>у начелу</w:t>
      </w: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Default="00D71F05" w:rsidP="00D71F05">
      <w:pPr>
        <w:jc w:val="both"/>
        <w:rPr>
          <w:color w:val="000000"/>
          <w:lang w:val="sr-Cyrl-CS"/>
        </w:rPr>
      </w:pPr>
      <w:r>
        <w:rPr>
          <w:rFonts w:eastAsia="Calibri"/>
          <w:lang w:val="sr-Cyrl-RS"/>
        </w:rPr>
        <w:tab/>
      </w:r>
      <w:r w:rsidRPr="00D71F05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D71F05">
        <w:rPr>
          <w:rFonts w:eastAsia="Calibri"/>
          <w:b/>
          <w:color w:val="000000"/>
          <w:lang w:val="sr-Cyrl-CS" w:eastAsia="sr-Cyrl-CS"/>
        </w:rPr>
        <w:t xml:space="preserve"> </w:t>
      </w:r>
      <w:r w:rsidRPr="00D71F05">
        <w:rPr>
          <w:color w:val="000000"/>
          <w:lang w:val="sr-Cyrl-CS"/>
        </w:rPr>
        <w:t>Предлог закона о изменама и допунама Закона о порезима на имовину, у начелу.</w:t>
      </w:r>
    </w:p>
    <w:p w:rsidR="000F3E9A" w:rsidRPr="00D71F05" w:rsidRDefault="000F3E9A" w:rsidP="00D71F05">
      <w:pPr>
        <w:jc w:val="both"/>
        <w:rPr>
          <w:rFonts w:eastAsia="Calibri"/>
          <w:lang w:val="sr-Cyrl-RS"/>
        </w:rPr>
      </w:pPr>
    </w:p>
    <w:p w:rsidR="00D71F05" w:rsidRPr="00D71F05" w:rsidRDefault="00D71F05" w:rsidP="00D71F05">
      <w:pPr>
        <w:jc w:val="both"/>
        <w:rPr>
          <w:rFonts w:eastAsia="Calibri"/>
        </w:rPr>
      </w:pPr>
      <w:r w:rsidRPr="00D71F05">
        <w:rPr>
          <w:rFonts w:eastAsia="Calibri"/>
        </w:rPr>
        <w:tab/>
      </w:r>
      <w:r w:rsidRPr="00D71F0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71F05" w:rsidRDefault="00D71F05" w:rsidP="00D71F05">
      <w:pPr>
        <w:spacing w:after="200"/>
        <w:jc w:val="both"/>
        <w:rPr>
          <w:rFonts w:eastAsia="Calibri"/>
          <w:lang w:val="sr-Cyrl-RS"/>
        </w:rPr>
      </w:pPr>
    </w:p>
    <w:p w:rsidR="00D71F05" w:rsidRDefault="000F3E9A" w:rsidP="00D71F05">
      <w:pPr>
        <w:spacing w:after="20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ОСАМНАЕСТА</w:t>
      </w:r>
      <w:r w:rsidR="00D71F05">
        <w:rPr>
          <w:b/>
          <w:u w:val="single"/>
          <w:lang w:val="sr-Cyrl-RS"/>
        </w:rPr>
        <w:t xml:space="preserve">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>
        <w:rPr>
          <w:b/>
          <w:lang w:val="sr-Cyrl-RS"/>
        </w:rPr>
        <w:t xml:space="preserve">: </w:t>
      </w:r>
      <w:r w:rsidR="00D71F05" w:rsidRPr="00D71F05">
        <w:rPr>
          <w:b/>
          <w:lang w:val="sr-Cyrl-RS"/>
        </w:rPr>
        <w:t>Разматрање Предлога</w:t>
      </w:r>
      <w:r w:rsidR="00D71F05" w:rsidRPr="00D71F05">
        <w:rPr>
          <w:b/>
        </w:rPr>
        <w:t xml:space="preserve"> закона о накнадама за коришћење јавних добара</w:t>
      </w:r>
      <w:r w:rsidR="00D71F05" w:rsidRPr="00D71F05">
        <w:rPr>
          <w:b/>
          <w:lang w:val="sr-Cyrl-RS"/>
        </w:rPr>
        <w:t xml:space="preserve">, </w:t>
      </w:r>
      <w:r w:rsidR="00D71F05" w:rsidRPr="00D71F05">
        <w:rPr>
          <w:rStyle w:val="colornavy"/>
          <w:b/>
          <w:lang w:val="sr-Cyrl-RS"/>
        </w:rPr>
        <w:t>у начелу</w:t>
      </w: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Pr="00D71F05" w:rsidRDefault="00D71F05" w:rsidP="00D71F05">
      <w:pPr>
        <w:autoSpaceDE w:val="0"/>
        <w:autoSpaceDN w:val="0"/>
        <w:adjustRightInd w:val="0"/>
        <w:ind w:right="10" w:firstLine="720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val="sr-Cyrl-CS" w:eastAsia="sr-Cyrl-CS"/>
        </w:rPr>
        <w:t>Одбор је, у складу са чл</w:t>
      </w:r>
      <w:r w:rsidRPr="00D71F05">
        <w:rPr>
          <w:rFonts w:eastAsiaTheme="minorEastAsia"/>
          <w:color w:val="000000"/>
          <w:lang w:eastAsia="sr-Cyrl-CS"/>
        </w:rPr>
        <w:t>a</w:t>
      </w:r>
      <w:r w:rsidRPr="00D71F05">
        <w:rPr>
          <w:rFonts w:eastAsiaTheme="minorEastAsia"/>
          <w:color w:val="000000"/>
          <w:lang w:val="sr-Cyrl-RS" w:eastAsia="sr-Cyrl-CS"/>
        </w:rPr>
        <w:t>ном</w:t>
      </w:r>
      <w:r w:rsidRPr="00D71F05">
        <w:rPr>
          <w:rFonts w:eastAsiaTheme="minorEastAsia"/>
          <w:color w:val="000000"/>
          <w:lang w:val="sr-Cyrl-CS" w:eastAsia="sr-Cyrl-CS"/>
        </w:rPr>
        <w:t xml:space="preserve"> 155. став 2. Пословника Народне скупштине</w:t>
      </w:r>
      <w:r w:rsidRPr="00D71F05">
        <w:rPr>
          <w:rFonts w:eastAsiaTheme="minorEastAsia"/>
          <w:color w:val="000000"/>
          <w:lang w:eastAsia="sr-Cyrl-CS"/>
        </w:rPr>
        <w:t>,</w:t>
      </w:r>
      <w:r w:rsidRPr="00D71F05">
        <w:rPr>
          <w:rFonts w:eastAsiaTheme="minorEastAsia"/>
          <w:color w:val="000000"/>
          <w:lang w:val="sr-Cyrl-CS" w:eastAsia="sr-Cyrl-CS"/>
        </w:rPr>
        <w:t xml:space="preserve"> одлучио да предложи Народној скупштини да прихвати Предлог закона о накнадама за коришћење јавних добара.</w:t>
      </w:r>
    </w:p>
    <w:p w:rsidR="00D71F05" w:rsidRPr="00D71F05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eastAsia="sr-Cyrl-CS"/>
        </w:rPr>
      </w:pPr>
    </w:p>
    <w:p w:rsidR="000F3E9A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eastAsia="sr-Cyrl-CS"/>
        </w:rPr>
        <w:t xml:space="preserve">           </w:t>
      </w:r>
      <w:r w:rsidRPr="00D71F05">
        <w:rPr>
          <w:rFonts w:eastAsiaTheme="minorEastAsia"/>
          <w:color w:val="000000"/>
          <w:lang w:val="sr-Cyrl-CS" w:eastAsia="sr-Cyrl-CS"/>
        </w:rPr>
        <w:t>За известиоца Одбора на седници Народне скупштине одре</w:t>
      </w:r>
      <w:r w:rsidRPr="00D71F05">
        <w:rPr>
          <w:rFonts w:eastAsiaTheme="minorEastAsia"/>
          <w:color w:val="000000"/>
          <w:lang w:val="sr-Cyrl-RS" w:eastAsia="sr-Cyrl-CS"/>
        </w:rPr>
        <w:t>ђ</w:t>
      </w:r>
      <w:r w:rsidRPr="00D71F05">
        <w:rPr>
          <w:rFonts w:eastAsiaTheme="minorEastAsia"/>
          <w:color w:val="000000"/>
          <w:lang w:val="sr-Cyrl-CS" w:eastAsia="sr-Cyrl-CS"/>
        </w:rPr>
        <w:t>ена је др Александра Томић, председник Одбора.</w:t>
      </w:r>
    </w:p>
    <w:p w:rsidR="00D71F05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D71F05" w:rsidRDefault="000F3E9A" w:rsidP="00D71F05">
      <w:pPr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ДЕВЕТНАЕСТА</w:t>
      </w:r>
      <w:r w:rsidR="00D71F05">
        <w:rPr>
          <w:b/>
          <w:u w:val="single"/>
          <w:lang w:val="sr-Cyrl-RS"/>
        </w:rPr>
        <w:t xml:space="preserve">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>
        <w:rPr>
          <w:b/>
          <w:lang w:val="sr-Cyrl-RS"/>
        </w:rPr>
        <w:t xml:space="preserve">: </w:t>
      </w:r>
      <w:r w:rsidR="00D71F05" w:rsidRPr="00D71F05">
        <w:rPr>
          <w:rStyle w:val="colornavy"/>
          <w:b/>
          <w:lang w:val="sr-Cyrl-RS"/>
        </w:rPr>
        <w:t xml:space="preserve">Разматрање </w:t>
      </w:r>
      <w:r w:rsidR="00D71F05" w:rsidRPr="00D71F05">
        <w:rPr>
          <w:rStyle w:val="colornavy"/>
          <w:b/>
        </w:rPr>
        <w:t>Предлог</w:t>
      </w:r>
      <w:r w:rsidR="00D71F05" w:rsidRPr="00D71F05">
        <w:rPr>
          <w:rStyle w:val="colornavy"/>
          <w:b/>
          <w:lang w:val="sr-Cyrl-RS"/>
        </w:rPr>
        <w:t>а</w:t>
      </w:r>
      <w:r w:rsidR="00D71F05" w:rsidRPr="00D71F05">
        <w:rPr>
          <w:rStyle w:val="colornavy"/>
          <w:b/>
        </w:rPr>
        <w:t xml:space="preserve"> закона о потврђивању Уговора о гаранцији (Пројекат техничко-путничке станице (ТПС) Земун - фаза 2) између Републике Србије и Европске банке за обнову и развој, </w:t>
      </w:r>
      <w:r w:rsidR="00D71F05" w:rsidRPr="00D71F05">
        <w:rPr>
          <w:rStyle w:val="colornavy"/>
          <w:b/>
          <w:lang w:val="sr-Cyrl-RS"/>
        </w:rPr>
        <w:t xml:space="preserve">који је поднела Влада </w:t>
      </w:r>
    </w:p>
    <w:p w:rsidR="00D71F05" w:rsidRDefault="00D71F05" w:rsidP="00D71F05">
      <w:pPr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Pr="00D71F05" w:rsidRDefault="00D71F05" w:rsidP="00D71F05">
      <w:pPr>
        <w:ind w:firstLine="720"/>
        <w:jc w:val="both"/>
        <w:rPr>
          <w:rFonts w:eastAsia="Calibri"/>
          <w:lang w:val="sr-Cyrl-RS"/>
        </w:rPr>
      </w:pPr>
      <w:r w:rsidRPr="00D71F05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D71F05">
        <w:rPr>
          <w:rFonts w:eastAsia="Calibri"/>
          <w:b/>
          <w:color w:val="000000"/>
          <w:lang w:val="sr-Cyrl-CS" w:eastAsia="sr-Cyrl-CS"/>
        </w:rPr>
        <w:t xml:space="preserve"> </w:t>
      </w:r>
      <w:r w:rsidRPr="00D71F05">
        <w:rPr>
          <w:color w:val="000000"/>
          <w:lang w:val="sr-Cyrl-CS"/>
        </w:rPr>
        <w:t>Предлог закона о потврђивању Уговора о гаранцији (Пројекат техничко-путничке станице (ТПС) Земун-фаза 2) између Владе Републике Србије и Европске банке за обнову и развој.</w:t>
      </w:r>
    </w:p>
    <w:p w:rsidR="00D71F05" w:rsidRPr="00D71F05" w:rsidRDefault="00D71F05" w:rsidP="00D71F05">
      <w:pPr>
        <w:jc w:val="both"/>
        <w:rPr>
          <w:rFonts w:eastAsia="Calibri"/>
          <w:lang w:val="sr-Cyrl-RS"/>
        </w:rPr>
      </w:pPr>
    </w:p>
    <w:p w:rsidR="00D71F05" w:rsidRDefault="00D71F05" w:rsidP="00D71F05">
      <w:pPr>
        <w:jc w:val="both"/>
        <w:rPr>
          <w:rFonts w:eastAsia="Calibri"/>
          <w:lang w:val="sr-Cyrl-RS"/>
        </w:rPr>
      </w:pPr>
      <w:r w:rsidRPr="00D71F05">
        <w:rPr>
          <w:rFonts w:eastAsia="Calibri"/>
        </w:rPr>
        <w:tab/>
      </w:r>
      <w:r w:rsidRPr="00D71F0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71F05" w:rsidRDefault="00D71F05" w:rsidP="00D71F05">
      <w:pPr>
        <w:jc w:val="both"/>
        <w:rPr>
          <w:rFonts w:eastAsia="Calibri"/>
          <w:lang w:val="sr-Cyrl-RS"/>
        </w:rPr>
      </w:pPr>
    </w:p>
    <w:p w:rsidR="00D71F05" w:rsidRDefault="000F3E9A" w:rsidP="00D71F0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ДВАДЕСЕТА</w:t>
      </w:r>
      <w:r w:rsidR="00D71F05">
        <w:rPr>
          <w:b/>
          <w:u w:val="single"/>
          <w:lang w:val="sr-Cyrl-RS"/>
        </w:rPr>
        <w:t xml:space="preserve">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>
        <w:rPr>
          <w:b/>
          <w:lang w:val="sr-Cyrl-RS"/>
        </w:rPr>
        <w:t xml:space="preserve">: </w:t>
      </w:r>
      <w:r w:rsidR="00D71F05" w:rsidRPr="00D71F05">
        <w:rPr>
          <w:rStyle w:val="colornavy"/>
          <w:b/>
          <w:lang w:val="sr-Cyrl-RS"/>
        </w:rPr>
        <w:t xml:space="preserve">Разматрање </w:t>
      </w:r>
      <w:r w:rsidR="00D71F05" w:rsidRPr="00D71F05">
        <w:rPr>
          <w:rStyle w:val="colornavy"/>
          <w:b/>
        </w:rPr>
        <w:t>Предлог</w:t>
      </w:r>
      <w:r w:rsidR="00D71F05" w:rsidRPr="00D71F05">
        <w:rPr>
          <w:rStyle w:val="colornavy"/>
          <w:b/>
          <w:lang w:val="sr-Cyrl-RS"/>
        </w:rPr>
        <w:t>а</w:t>
      </w:r>
      <w:r w:rsidR="00D71F05" w:rsidRPr="00D71F05">
        <w:rPr>
          <w:rStyle w:val="colornavy"/>
          <w:b/>
        </w:rPr>
        <w:t xml:space="preserve"> закона о потврђивању Уговора о државном концесионалном зајму за Пројекат изградње обилазнице око Београда на аутопуту Е70/Е75, деоница: мост преко реке Саве код Остружнице </w:t>
      </w:r>
      <w:r w:rsidR="00D71F05" w:rsidRPr="00D71F05">
        <w:rPr>
          <w:b/>
        </w:rPr>
        <w:t>–</w:t>
      </w:r>
      <w:r w:rsidR="00D71F05" w:rsidRPr="00D71F05">
        <w:rPr>
          <w:rStyle w:val="colornavy"/>
          <w:b/>
        </w:rPr>
        <w:t xml:space="preserve"> Бубањ Поток (Сектори 4, 5 и 6) између Владе Републике Србије, коју представља Министарство финансија, као зајмопримца и кинеске Export-Import банке, као зајмодавца</w:t>
      </w:r>
    </w:p>
    <w:p w:rsidR="00D71F05" w:rsidRDefault="00D71F05" w:rsidP="00D71F05">
      <w:pPr>
        <w:jc w:val="both"/>
        <w:rPr>
          <w:rStyle w:val="colornavy"/>
          <w:b/>
          <w:lang w:val="sr-Cyrl-RS"/>
        </w:rPr>
      </w:pP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jc w:val="both"/>
        <w:rPr>
          <w:rFonts w:eastAsia="Calibri"/>
          <w:b/>
          <w:lang w:val="sr-Cyrl-RS"/>
        </w:rPr>
      </w:pPr>
    </w:p>
    <w:p w:rsidR="00D71F05" w:rsidRPr="00D71F05" w:rsidRDefault="00D71F05" w:rsidP="00D71F05">
      <w:pPr>
        <w:ind w:firstLine="720"/>
        <w:jc w:val="both"/>
        <w:rPr>
          <w:rFonts w:eastAsia="Calibri"/>
          <w:bCs/>
          <w:lang w:val="sr-Cyrl-RS"/>
        </w:rPr>
      </w:pPr>
      <w:r w:rsidRPr="00D71F05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потврђивањуУговора о државном концесионалном зајму за пројекат изградње обилазнице око Београда на аутопуту  Е70/Е75, деоница: мост преко реке Саве код Остружнице – Бубањ Поток  (сектори 4, 5 и 6) између Владе Републике Србије, коју представља Министарство финансија, као зајмопримца, и кинеске </w:t>
      </w:r>
      <w:r w:rsidRPr="00D71F05">
        <w:rPr>
          <w:rFonts w:eastAsia="Calibri"/>
          <w:lang w:val="sr-Latn-RS"/>
        </w:rPr>
        <w:t>Export-Import</w:t>
      </w:r>
      <w:r w:rsidRPr="00D71F05">
        <w:rPr>
          <w:rFonts w:eastAsia="Calibri"/>
          <w:lang w:val="sr-Cyrl-RS"/>
        </w:rPr>
        <w:t xml:space="preserve"> банке, као зајмодавца</w:t>
      </w:r>
      <w:r w:rsidRPr="00D71F05">
        <w:rPr>
          <w:rFonts w:eastAsia="Calibri"/>
          <w:bCs/>
          <w:lang w:val="sr-Cyrl-RS"/>
        </w:rPr>
        <w:t>.</w:t>
      </w:r>
    </w:p>
    <w:p w:rsidR="00D71F05" w:rsidRPr="00D71F05" w:rsidRDefault="00D71F05" w:rsidP="00D71F05">
      <w:pPr>
        <w:ind w:firstLine="720"/>
        <w:jc w:val="both"/>
        <w:rPr>
          <w:rFonts w:eastAsia="Calibri"/>
        </w:rPr>
      </w:pPr>
    </w:p>
    <w:p w:rsidR="00D71F05" w:rsidRDefault="00D71F05" w:rsidP="00D71F05">
      <w:pPr>
        <w:ind w:firstLine="720"/>
        <w:jc w:val="both"/>
        <w:rPr>
          <w:rFonts w:eastAsia="Calibri"/>
          <w:lang w:val="sr-Cyrl-RS"/>
        </w:rPr>
      </w:pPr>
      <w:r w:rsidRPr="00D71F05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71F05" w:rsidRPr="00D71F05" w:rsidRDefault="00BC0659" w:rsidP="00D71F05">
      <w:pPr>
        <w:jc w:val="both"/>
        <w:rPr>
          <w:rStyle w:val="colornavy"/>
          <w:b/>
          <w:lang w:val="sr-Cyrl-RS"/>
        </w:rPr>
      </w:pPr>
      <w:r w:rsidRPr="00BC0659">
        <w:rPr>
          <w:rFonts w:eastAsia="Calibri"/>
          <w:b/>
          <w:u w:val="single"/>
          <w:lang w:val="sr-Cyrl-RS"/>
        </w:rPr>
        <w:t>ДВАДЕСЕТПРВА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 xml:space="preserve">ТАЧКА </w:t>
      </w:r>
      <w:r w:rsidR="00D71F05" w:rsidRPr="00BA34AC">
        <w:rPr>
          <w:b/>
          <w:u w:val="single"/>
          <w:lang w:val="sr-Cyrl-RS"/>
        </w:rPr>
        <w:t>ДНЕВНОГ РЕДА</w:t>
      </w:r>
      <w:r w:rsidR="00D71F05">
        <w:rPr>
          <w:b/>
          <w:lang w:val="sr-Cyrl-RS"/>
        </w:rPr>
        <w:t xml:space="preserve">: </w:t>
      </w:r>
      <w:r w:rsidR="00D71F05" w:rsidRPr="00D71F05">
        <w:rPr>
          <w:rStyle w:val="colornavy"/>
          <w:b/>
          <w:lang w:val="sr-Cyrl-RS"/>
        </w:rPr>
        <w:t xml:space="preserve">Разматрање </w:t>
      </w:r>
      <w:r w:rsidR="00D71F05" w:rsidRPr="00D71F05">
        <w:rPr>
          <w:rStyle w:val="colornavy"/>
          <w:b/>
        </w:rPr>
        <w:t>Предлог</w:t>
      </w:r>
      <w:r w:rsidR="00D71F05" w:rsidRPr="00D71F05">
        <w:rPr>
          <w:rStyle w:val="colornavy"/>
          <w:b/>
          <w:lang w:val="sr-Cyrl-RS"/>
        </w:rPr>
        <w:t>а</w:t>
      </w:r>
      <w:r w:rsidR="00D71F05" w:rsidRPr="00D71F05">
        <w:rPr>
          <w:rStyle w:val="colornavy"/>
          <w:b/>
        </w:rPr>
        <w:t xml:space="preserve">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</w:t>
      </w:r>
    </w:p>
    <w:p w:rsidR="00D71F05" w:rsidRPr="00D71F05" w:rsidRDefault="00D71F05" w:rsidP="00D71F05">
      <w:pPr>
        <w:jc w:val="both"/>
        <w:rPr>
          <w:rFonts w:eastAsia="Calibri"/>
          <w:lang w:val="sr-Cyrl-RS"/>
        </w:rPr>
      </w:pPr>
    </w:p>
    <w:p w:rsidR="00D71F05" w:rsidRPr="001A33A0" w:rsidRDefault="00D71F05" w:rsidP="00D71F05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 xml:space="preserve">једногласно </w:t>
      </w:r>
      <w:r w:rsidRPr="001A33A0">
        <w:rPr>
          <w:lang w:val="sr-Cyrl-RS"/>
        </w:rPr>
        <w:t xml:space="preserve"> (</w:t>
      </w:r>
      <w:proofErr w:type="gramEnd"/>
      <w:r w:rsidRPr="001A33A0">
        <w:rPr>
          <w:lang w:val="sr-Cyrl-RS"/>
        </w:rPr>
        <w:t>1</w:t>
      </w:r>
      <w:r>
        <w:rPr>
          <w:lang w:val="sr-Cyrl-RS"/>
        </w:rPr>
        <w:t>3 за</w:t>
      </w:r>
      <w:r w:rsidRPr="001A33A0">
        <w:rPr>
          <w:lang w:val="sr-Cyrl-RS"/>
        </w:rPr>
        <w:t>) одлучио  да поднесе следећи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71F05" w:rsidRDefault="00D71F05" w:rsidP="00D71F05">
      <w:pPr>
        <w:autoSpaceDE w:val="0"/>
        <w:autoSpaceDN w:val="0"/>
        <w:adjustRightInd w:val="0"/>
        <w:spacing w:before="29"/>
        <w:rPr>
          <w:lang w:val="sr-Cyrl-RS"/>
        </w:rPr>
      </w:pPr>
    </w:p>
    <w:p w:rsidR="00D71F05" w:rsidRPr="00D71F05" w:rsidRDefault="00D71F05" w:rsidP="00D71F05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 w:rsidRPr="00D71F05">
        <w:rPr>
          <w:rStyle w:val="FontStyle11"/>
          <w:sz w:val="24"/>
          <w:szCs w:val="24"/>
          <w:lang w:val="sr-Cyrl-CS" w:eastAsia="sr-Cyrl-CS"/>
        </w:rPr>
        <w:t>Одбор је, у складу са чл. 155. став 2. и 193. Пословника Народне скупштине</w:t>
      </w:r>
      <w:r w:rsidRPr="00D71F05">
        <w:rPr>
          <w:rStyle w:val="FontStyle11"/>
          <w:sz w:val="24"/>
          <w:szCs w:val="24"/>
          <w:lang w:eastAsia="sr-Cyrl-CS"/>
        </w:rPr>
        <w:t>,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.</w:t>
      </w:r>
    </w:p>
    <w:p w:rsidR="00D71F05" w:rsidRP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D71F05">
        <w:rPr>
          <w:rStyle w:val="FontStyle11"/>
          <w:sz w:val="24"/>
          <w:szCs w:val="24"/>
          <w:lang w:eastAsia="sr-Cyrl-CS"/>
        </w:rPr>
        <w:t xml:space="preserve">           </w:t>
      </w:r>
      <w:r w:rsidRPr="00D71F0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D71F05">
        <w:rPr>
          <w:rStyle w:val="FontStyle11"/>
          <w:sz w:val="24"/>
          <w:szCs w:val="24"/>
          <w:lang w:val="sr-Cyrl-RS" w:eastAsia="sr-Cyrl-CS"/>
        </w:rPr>
        <w:t>ђ</w:t>
      </w:r>
      <w:r w:rsidRPr="00D71F05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BC0659" w:rsidRDefault="00BC0659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D71F05" w:rsidRDefault="00BC0659" w:rsidP="00D71F05">
      <w:pPr>
        <w:pStyle w:val="Style2"/>
        <w:widowControl/>
        <w:spacing w:line="240" w:lineRule="auto"/>
        <w:ind w:firstLine="0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ДВАДЕСЕТДРУГА</w:t>
      </w:r>
      <w:r w:rsidR="00D71F05">
        <w:rPr>
          <w:b/>
          <w:u w:val="single"/>
          <w:lang w:val="sr-Cyrl-RS"/>
        </w:rPr>
        <w:t xml:space="preserve"> </w:t>
      </w:r>
      <w:r w:rsidR="00D71F05" w:rsidRPr="00BA34AC">
        <w:rPr>
          <w:b/>
          <w:u w:val="single"/>
          <w:lang w:val="sr-Cyrl-RS"/>
        </w:rPr>
        <w:t>ТАЧКА ДНЕВНОГ РЕДА</w:t>
      </w:r>
      <w:r w:rsidR="00D71F05">
        <w:rPr>
          <w:b/>
          <w:lang w:val="sr-Cyrl-RS"/>
        </w:rPr>
        <w:t>:</w:t>
      </w:r>
      <w:r w:rsidR="00DD6FFA">
        <w:rPr>
          <w:b/>
          <w:lang w:val="sr-Cyrl-RS"/>
        </w:rPr>
        <w:t xml:space="preserve"> </w:t>
      </w:r>
      <w:r w:rsidR="00DD6FFA" w:rsidRPr="00DD6FFA">
        <w:rPr>
          <w:rStyle w:val="colornavy"/>
          <w:b/>
          <w:lang w:val="sr-Cyrl-RS"/>
        </w:rPr>
        <w:t xml:space="preserve">Разматрање </w:t>
      </w:r>
      <w:r w:rsidR="00DD6FFA" w:rsidRPr="00DD6FFA">
        <w:rPr>
          <w:rStyle w:val="colornavy"/>
          <w:b/>
        </w:rPr>
        <w:t>Предлог</w:t>
      </w:r>
      <w:r w:rsidR="00DD6FFA" w:rsidRPr="00DD6FFA">
        <w:rPr>
          <w:rStyle w:val="colornavy"/>
          <w:b/>
          <w:lang w:val="sr-Cyrl-RS"/>
        </w:rPr>
        <w:t>а</w:t>
      </w:r>
      <w:r w:rsidR="00DD6FFA" w:rsidRPr="00DD6FFA">
        <w:rPr>
          <w:rStyle w:val="colornavy"/>
          <w:b/>
        </w:rPr>
        <w:t xml:space="preserve"> закон</w:t>
      </w:r>
      <w:r w:rsidR="00DD6FFA" w:rsidRPr="00DD6FFA">
        <w:rPr>
          <w:rStyle w:val="colornavy"/>
          <w:b/>
          <w:lang w:val="sr-Cyrl-RS"/>
        </w:rPr>
        <w:t>а</w:t>
      </w:r>
      <w:r w:rsidR="00DD6FFA" w:rsidRPr="00DD6FFA">
        <w:rPr>
          <w:rStyle w:val="colornavy"/>
          <w:b/>
        </w:rPr>
        <w:t xml:space="preserve"> о 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средстава,</w:t>
      </w:r>
      <w:r w:rsidR="00DD6FFA" w:rsidRPr="00DD6FFA">
        <w:rPr>
          <w:rStyle w:val="colornavy"/>
          <w:b/>
          <w:lang w:val="sr-Cyrl-RS"/>
        </w:rPr>
        <w:t xml:space="preserve"> у начелу</w:t>
      </w:r>
    </w:p>
    <w:p w:rsidR="00DD6FFA" w:rsidRDefault="00DD6FFA" w:rsidP="00D71F05">
      <w:pPr>
        <w:pStyle w:val="Style2"/>
        <w:widowControl/>
        <w:spacing w:line="240" w:lineRule="auto"/>
        <w:ind w:firstLine="0"/>
        <w:rPr>
          <w:rStyle w:val="colornavy"/>
          <w:b/>
          <w:lang w:val="sr-Cyrl-RS"/>
        </w:rPr>
      </w:pPr>
    </w:p>
    <w:p w:rsidR="00DD6FFA" w:rsidRDefault="00DD6FFA" w:rsidP="00DD6FFA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D6FFA" w:rsidRPr="001A33A0" w:rsidRDefault="00DD6FFA" w:rsidP="00F03FDE">
      <w:pPr>
        <w:jc w:val="both"/>
        <w:rPr>
          <w:lang w:val="sr-Cyrl-RS"/>
        </w:rPr>
      </w:pP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D6FFA" w:rsidRPr="00DD6FFA" w:rsidRDefault="00DD6FFA" w:rsidP="00DD6FFA">
      <w:pPr>
        <w:ind w:firstLine="720"/>
        <w:jc w:val="both"/>
        <w:rPr>
          <w:rFonts w:eastAsia="Calibri"/>
          <w:b/>
          <w:lang w:val="sr-Cyrl-RS"/>
        </w:rPr>
      </w:pPr>
      <w:r w:rsidRPr="00DD6FFA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D6FFA">
        <w:rPr>
          <w:rFonts w:eastAsia="Calibri"/>
          <w:color w:val="000000"/>
          <w:lang w:val="sr-Cyrl-RS"/>
        </w:rPr>
        <w:t>П</w:t>
      </w:r>
      <w:r w:rsidRPr="00DD6FFA">
        <w:rPr>
          <w:rFonts w:eastAsia="Calibri"/>
          <w:color w:val="000000"/>
        </w:rPr>
        <w:t xml:space="preserve">редлог закона о </w:t>
      </w:r>
      <w:r w:rsidRPr="00DD6FFA">
        <w:rPr>
          <w:rFonts w:eastAsia="Calibri"/>
          <w:color w:val="000000"/>
          <w:lang w:val="sr-Cyrl-RS"/>
        </w:rPr>
        <w:t xml:space="preserve">изменама и допуни </w:t>
      </w:r>
      <w:r w:rsidRPr="00DD6FFA">
        <w:rPr>
          <w:rFonts w:eastAsia="Calibri"/>
          <w:lang w:val="sr-Cyrl-RS"/>
        </w:rPr>
        <w:t>З</w:t>
      </w:r>
      <w:r w:rsidRPr="00DD6FFA">
        <w:rPr>
          <w:rFonts w:eastAsia="Calibri"/>
        </w:rPr>
        <w:t>акон</w:t>
      </w:r>
      <w:r w:rsidRPr="00DD6FFA">
        <w:rPr>
          <w:rFonts w:eastAsia="Calibri"/>
          <w:lang w:val="sr-Cyrl-RS"/>
        </w:rPr>
        <w:t>а</w:t>
      </w:r>
      <w:r w:rsidRPr="00DD6FFA">
        <w:rPr>
          <w:rFonts w:eastAsia="Calibri"/>
        </w:rPr>
        <w:t xml:space="preserve"> о привр</w:t>
      </w:r>
      <w:r w:rsidRPr="00DD6FFA">
        <w:rPr>
          <w:rFonts w:eastAsia="Calibri"/>
          <w:lang w:val="sr-Cyrl-RS"/>
        </w:rPr>
        <w:t>е</w:t>
      </w:r>
      <w:r w:rsidRPr="00DD6FFA">
        <w:rPr>
          <w:rFonts w:eastAsia="Calibri"/>
        </w:rPr>
        <w:t>меном уређивању основица за обрачун и исплату плата, односно зарада и других сталних примања код корисника јавних средстава</w:t>
      </w:r>
      <w:r w:rsidRPr="00DD6FFA">
        <w:rPr>
          <w:rFonts w:eastAsia="Calibri"/>
          <w:lang w:val="sr-Cyrl-RS"/>
        </w:rPr>
        <w:t>,</w:t>
      </w:r>
      <w:r w:rsidRPr="00DD6FFA">
        <w:rPr>
          <w:rFonts w:eastAsia="Calibri"/>
        </w:rPr>
        <w:t xml:space="preserve"> </w:t>
      </w:r>
      <w:r w:rsidRPr="00DD6FFA">
        <w:rPr>
          <w:rFonts w:eastAsia="Calibri"/>
          <w:lang w:val="sr-Cyrl-RS"/>
        </w:rPr>
        <w:t>у начелу.</w:t>
      </w:r>
    </w:p>
    <w:p w:rsidR="00DD6FFA" w:rsidRPr="00DD6FFA" w:rsidRDefault="00DD6FFA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  <w:r w:rsidRPr="00DD6FFA">
        <w:rPr>
          <w:rFonts w:eastAsia="Calibri"/>
        </w:rPr>
        <w:t xml:space="preserve">           </w:t>
      </w:r>
      <w:r w:rsidRPr="00DD6FFA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Default="00BC0659" w:rsidP="00DD6FF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ДВАДЕСЕТТРЕЋА</w:t>
      </w:r>
      <w:r w:rsidR="00DD6FFA">
        <w:rPr>
          <w:b/>
          <w:u w:val="single"/>
          <w:lang w:val="sr-Cyrl-RS"/>
        </w:rPr>
        <w:t xml:space="preserve"> </w:t>
      </w:r>
      <w:r w:rsidR="00DD6FFA" w:rsidRPr="00BA34AC">
        <w:rPr>
          <w:b/>
          <w:u w:val="single"/>
          <w:lang w:val="sr-Cyrl-RS"/>
        </w:rPr>
        <w:t>ТАЧКА ДНЕВНОГ РЕДА</w:t>
      </w:r>
      <w:r w:rsidR="00DD6FFA">
        <w:rPr>
          <w:b/>
          <w:lang w:val="sr-Cyrl-RS"/>
        </w:rPr>
        <w:t xml:space="preserve">: </w:t>
      </w:r>
      <w:r w:rsidR="00DD6FFA" w:rsidRPr="00DD6FFA">
        <w:rPr>
          <w:rStyle w:val="colornavy"/>
          <w:b/>
          <w:lang w:val="sr-Cyrl-RS"/>
        </w:rPr>
        <w:t xml:space="preserve">Разматрање </w:t>
      </w:r>
      <w:r w:rsidR="00DD6FFA" w:rsidRPr="00DD6FFA">
        <w:rPr>
          <w:rStyle w:val="colornavy"/>
          <w:b/>
        </w:rPr>
        <w:t>Предлог</w:t>
      </w:r>
      <w:r w:rsidR="00DD6FFA" w:rsidRPr="00DD6FFA">
        <w:rPr>
          <w:rStyle w:val="colornavy"/>
          <w:b/>
          <w:lang w:val="sr-Cyrl-RS"/>
        </w:rPr>
        <w:t>а</w:t>
      </w:r>
      <w:r w:rsidR="00DD6FFA" w:rsidRPr="00DD6FFA">
        <w:rPr>
          <w:b/>
        </w:rPr>
        <w:t xml:space="preserve"> закона о давању гаранције Републике Србије у корист Banca Intesa ad Beograd,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 xml:space="preserve">за измиривање обавеза </w:t>
      </w:r>
      <w:r w:rsidR="00DD6FFA" w:rsidRPr="00DD6FFA">
        <w:rPr>
          <w:b/>
          <w:lang w:val="sr-Cyrl-RS"/>
        </w:rPr>
        <w:t xml:space="preserve">Јавног предузећа </w:t>
      </w:r>
      <w:r w:rsidR="00DD6FFA" w:rsidRPr="00DD6FFA">
        <w:rPr>
          <w:rFonts w:cs="Arial"/>
          <w:b/>
        </w:rPr>
        <w:t>„</w:t>
      </w:r>
      <w:r w:rsidR="00DD6FFA" w:rsidRPr="00DD6FFA">
        <w:rPr>
          <w:b/>
          <w:lang w:val="sr-Cyrl-RS"/>
        </w:rPr>
        <w:t>С</w:t>
      </w:r>
      <w:r w:rsidR="00DD6FFA" w:rsidRPr="00DD6FFA">
        <w:rPr>
          <w:b/>
        </w:rPr>
        <w:t>рбијагас</w:t>
      </w:r>
      <w:r w:rsidR="00DD6FFA" w:rsidRPr="00DD6FFA">
        <w:rPr>
          <w:rFonts w:cs="Arial"/>
          <w:b/>
        </w:rPr>
        <w:t>”</w:t>
      </w:r>
      <w:r w:rsidR="00DD6FFA" w:rsidRPr="00DD6FFA">
        <w:rPr>
          <w:b/>
        </w:rPr>
        <w:t xml:space="preserve"> </w:t>
      </w:r>
      <w:r w:rsidR="00DD6FFA" w:rsidRPr="00DD6FFA">
        <w:rPr>
          <w:b/>
          <w:lang w:val="sr-Cyrl-RS"/>
        </w:rPr>
        <w:t>Н</w:t>
      </w:r>
      <w:r w:rsidR="00DD6FFA" w:rsidRPr="00DD6FFA">
        <w:rPr>
          <w:b/>
        </w:rPr>
        <w:t xml:space="preserve">ови </w:t>
      </w:r>
      <w:r w:rsidR="00DD6FFA" w:rsidRPr="00DD6FFA">
        <w:rPr>
          <w:b/>
          <w:lang w:val="sr-Cyrl-RS"/>
        </w:rPr>
        <w:t>С</w:t>
      </w:r>
      <w:r w:rsidR="00DD6FFA" w:rsidRPr="00DD6FFA">
        <w:rPr>
          <w:b/>
        </w:rPr>
        <w:t xml:space="preserve">ад по основу </w:t>
      </w:r>
      <w:r w:rsidR="00DD6FFA" w:rsidRPr="00DD6FFA">
        <w:rPr>
          <w:b/>
          <w:lang w:val="sr-Cyrl-RS"/>
        </w:rPr>
        <w:t>У</w:t>
      </w:r>
      <w:r w:rsidR="00DD6FFA" w:rsidRPr="00DD6FFA">
        <w:rPr>
          <w:b/>
        </w:rPr>
        <w:t xml:space="preserve">говора о кредиту за изградњу разводног гасовода </w:t>
      </w:r>
      <w:r w:rsidR="00DD6FFA" w:rsidRPr="00DD6FFA">
        <w:rPr>
          <w:b/>
          <w:lang w:val="sr-Cyrl-RS"/>
        </w:rPr>
        <w:t>А</w:t>
      </w:r>
      <w:r w:rsidR="00DD6FFA" w:rsidRPr="00DD6FFA">
        <w:rPr>
          <w:b/>
        </w:rPr>
        <w:t>лександровац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Б</w:t>
      </w:r>
      <w:r w:rsidR="00DD6FFA" w:rsidRPr="00DD6FFA">
        <w:rPr>
          <w:b/>
        </w:rPr>
        <w:t>рус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К</w:t>
      </w:r>
      <w:r w:rsidR="00DD6FFA" w:rsidRPr="00DD6FFA">
        <w:rPr>
          <w:b/>
        </w:rPr>
        <w:t>опаоник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Р</w:t>
      </w:r>
      <w:r w:rsidR="00DD6FFA" w:rsidRPr="00DD6FFA">
        <w:rPr>
          <w:b/>
        </w:rPr>
        <w:t>ашка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Н</w:t>
      </w:r>
      <w:r w:rsidR="00DD6FFA" w:rsidRPr="00DD6FFA">
        <w:rPr>
          <w:b/>
        </w:rPr>
        <w:t xml:space="preserve">ови </w:t>
      </w:r>
      <w:r w:rsidR="00DD6FFA" w:rsidRPr="00DD6FFA">
        <w:rPr>
          <w:b/>
          <w:lang w:val="sr-Cyrl-RS"/>
        </w:rPr>
        <w:t>П</w:t>
      </w:r>
      <w:r w:rsidR="00DD6FFA" w:rsidRPr="00DD6FFA">
        <w:rPr>
          <w:b/>
        </w:rPr>
        <w:t>азар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Т</w:t>
      </w:r>
      <w:r w:rsidR="00DD6FFA" w:rsidRPr="00DD6FFA">
        <w:rPr>
          <w:b/>
        </w:rPr>
        <w:t>утин</w:t>
      </w:r>
      <w:r w:rsidR="00DD6FFA" w:rsidRPr="00DD6FFA">
        <w:rPr>
          <w:b/>
          <w:lang w:val="sr-Cyrl-RS"/>
        </w:rPr>
        <w:t xml:space="preserve">  </w:t>
      </w:r>
      <w:r w:rsidR="00DD6FFA" w:rsidRPr="00DD6FFA">
        <w:rPr>
          <w:b/>
        </w:rPr>
        <w:t>(II фаза)</w:t>
      </w:r>
    </w:p>
    <w:p w:rsidR="00DD6FFA" w:rsidRDefault="00DD6FFA" w:rsidP="00DD6FFA">
      <w:pPr>
        <w:jc w:val="both"/>
        <w:rPr>
          <w:b/>
          <w:lang w:val="sr-Cyrl-RS"/>
        </w:rPr>
      </w:pPr>
    </w:p>
    <w:p w:rsidR="00DD6FFA" w:rsidRPr="001A33A0" w:rsidRDefault="00DD6FFA" w:rsidP="00DD6FFA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  <w:r w:rsidRPr="00DD6FFA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D6FFA">
        <w:rPr>
          <w:rFonts w:eastAsia="Calibri"/>
        </w:rPr>
        <w:t xml:space="preserve">Предлог закона о давању гаранције Републике Србије у корист Societe Generale Banke Предлог закона о давању гаранције Републике Србије у корист Banca Intesa a.d. </w:t>
      </w:r>
      <w:proofErr w:type="gramStart"/>
      <w:r w:rsidRPr="00DD6FFA">
        <w:rPr>
          <w:rFonts w:eastAsia="Calibri"/>
        </w:rPr>
        <w:t>Beograd.</w:t>
      </w:r>
      <w:proofErr w:type="gramEnd"/>
      <w:r w:rsidRPr="00DD6FFA">
        <w:rPr>
          <w:rFonts w:eastAsia="Calibri"/>
        </w:rPr>
        <w:t xml:space="preserve"> </w:t>
      </w:r>
      <w:proofErr w:type="gramStart"/>
      <w:r w:rsidRPr="00DD6FFA">
        <w:rPr>
          <w:rFonts w:eastAsia="Calibri"/>
        </w:rPr>
        <w:t>за</w:t>
      </w:r>
      <w:proofErr w:type="gramEnd"/>
      <w:r w:rsidRPr="00DD6FFA">
        <w:rPr>
          <w:rFonts w:eastAsia="Calibri"/>
        </w:rPr>
        <w:t xml:space="preserve"> измиривање обавеза Јавног предузећа „Србијагас" Нови Сад по основу Уговора о кредиту за изградњу разводног гасовода Александровац - Брус - Копаоник - Рашка - Нови Пазар - Тутин (II фаза).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Default="00DD6FFA" w:rsidP="00DD6FFA">
      <w:pPr>
        <w:ind w:firstLine="720"/>
        <w:jc w:val="both"/>
        <w:rPr>
          <w:rFonts w:eastAsia="Calibri"/>
          <w:lang w:val="sr-Cyrl-RS"/>
        </w:rPr>
      </w:pPr>
      <w:r w:rsidRPr="00DD6FFA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C0659" w:rsidRDefault="00BC0659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Pr="00DD6FFA" w:rsidRDefault="00BC0659" w:rsidP="00DD6FFA">
      <w:pPr>
        <w:jc w:val="both"/>
        <w:rPr>
          <w:rStyle w:val="colornavy"/>
          <w:b/>
          <w:bCs/>
          <w:lang w:val="sr-Cyrl-RS"/>
        </w:rPr>
      </w:pPr>
      <w:r>
        <w:rPr>
          <w:b/>
          <w:u w:val="single"/>
          <w:lang w:val="sr-Cyrl-RS"/>
        </w:rPr>
        <w:t>ДВАДЕСЕТЧЕТВРТА</w:t>
      </w:r>
      <w:r w:rsidR="00DD6FFA">
        <w:rPr>
          <w:b/>
          <w:u w:val="single"/>
          <w:lang w:val="sr-Cyrl-RS"/>
        </w:rPr>
        <w:t xml:space="preserve"> </w:t>
      </w:r>
      <w:r w:rsidR="00DD6FFA" w:rsidRPr="00BA34AC">
        <w:rPr>
          <w:b/>
          <w:u w:val="single"/>
          <w:lang w:val="sr-Cyrl-RS"/>
        </w:rPr>
        <w:t>ТАЧКА ДНЕВНОГ РЕДА</w:t>
      </w:r>
      <w:r w:rsidR="00DD6FFA">
        <w:rPr>
          <w:b/>
          <w:lang w:val="sr-Cyrl-RS"/>
        </w:rPr>
        <w:t xml:space="preserve">: </w:t>
      </w:r>
      <w:r w:rsidR="00DD6FFA" w:rsidRPr="00DD6FFA">
        <w:rPr>
          <w:rStyle w:val="colornavy"/>
          <w:b/>
          <w:lang w:val="sr-Cyrl-RS"/>
        </w:rPr>
        <w:t xml:space="preserve">Разматрање </w:t>
      </w:r>
      <w:r w:rsidR="00DD6FFA" w:rsidRPr="00DD6FFA">
        <w:rPr>
          <w:rStyle w:val="colornavy"/>
          <w:b/>
        </w:rPr>
        <w:t>Предлог</w:t>
      </w:r>
      <w:r w:rsidR="00DD6FFA" w:rsidRPr="00DD6FFA">
        <w:rPr>
          <w:rStyle w:val="colornavy"/>
          <w:b/>
          <w:lang w:val="sr-Cyrl-RS"/>
        </w:rPr>
        <w:t>а</w:t>
      </w:r>
      <w:r w:rsidR="00DD6FFA" w:rsidRPr="00DD6FFA">
        <w:rPr>
          <w:b/>
        </w:rPr>
        <w:t xml:space="preserve"> закона о давању гаранције Републике Србије у корист </w:t>
      </w:r>
      <w:r w:rsidR="00DD6FFA" w:rsidRPr="00DD6FFA">
        <w:rPr>
          <w:rStyle w:val="colornavy"/>
          <w:b/>
          <w:bCs/>
          <w:lang w:val="sr-Cyrl-RS"/>
        </w:rPr>
        <w:t xml:space="preserve">Societe Generalе Banke Srbijа a.d. Beograd, Комерцијалне банке а.д. Београд, Банке Поштанска штедионица а.д. Београд, ОТП банке Србија а.д. Нови Сад и Vojvođanske banke a.d. Novi Sad по задужењу Јавног предузећа </w:t>
      </w:r>
      <w:r w:rsidR="00DD6FFA" w:rsidRPr="00DD6FFA">
        <w:rPr>
          <w:rFonts w:cs="Arial"/>
          <w:b/>
        </w:rPr>
        <w:t>„</w:t>
      </w:r>
      <w:r w:rsidR="00DD6FFA" w:rsidRPr="00DD6FFA">
        <w:rPr>
          <w:rStyle w:val="colornavy"/>
          <w:b/>
          <w:bCs/>
          <w:lang w:val="sr-Cyrl-RS"/>
        </w:rPr>
        <w:t>Србијагас</w:t>
      </w:r>
      <w:r w:rsidR="00DD6FFA" w:rsidRPr="00DD6FFA">
        <w:rPr>
          <w:rFonts w:cs="Arial"/>
          <w:b/>
        </w:rPr>
        <w:t>”</w:t>
      </w:r>
      <w:r w:rsidR="00DD6FFA" w:rsidRPr="00DD6FFA">
        <w:rPr>
          <w:rStyle w:val="colornavy"/>
          <w:b/>
          <w:bCs/>
          <w:lang w:val="sr-Cyrl-RS"/>
        </w:rPr>
        <w:t xml:space="preserve">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</w:t>
      </w:r>
    </w:p>
    <w:p w:rsidR="00DD6FFA" w:rsidRDefault="00DD6FFA" w:rsidP="00DD6FFA">
      <w:pPr>
        <w:jc w:val="both"/>
        <w:rPr>
          <w:rStyle w:val="colornavy"/>
          <w:bCs/>
          <w:lang w:val="sr-Cyrl-RS"/>
        </w:rPr>
      </w:pPr>
    </w:p>
    <w:p w:rsidR="00DD6FFA" w:rsidRPr="001A33A0" w:rsidRDefault="00DD6FFA" w:rsidP="00DD6FFA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 xml:space="preserve">једногласно </w:t>
      </w:r>
      <w:r w:rsidRPr="001A33A0">
        <w:rPr>
          <w:lang w:val="sr-Cyrl-RS"/>
        </w:rPr>
        <w:t xml:space="preserve"> (</w:t>
      </w:r>
      <w:proofErr w:type="gramEnd"/>
      <w:r w:rsidRPr="001A33A0">
        <w:rPr>
          <w:lang w:val="sr-Cyrl-RS"/>
        </w:rPr>
        <w:t>1</w:t>
      </w:r>
      <w:r>
        <w:rPr>
          <w:lang w:val="sr-Cyrl-RS"/>
        </w:rPr>
        <w:t>3 за</w:t>
      </w:r>
      <w:r w:rsidRPr="001A33A0">
        <w:rPr>
          <w:lang w:val="sr-Cyrl-RS"/>
        </w:rPr>
        <w:t>) одлучио  да поднесе следећи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D6FFA" w:rsidRDefault="00DD6FFA" w:rsidP="00DD6FFA">
      <w:pPr>
        <w:autoSpaceDE w:val="0"/>
        <w:autoSpaceDN w:val="0"/>
        <w:adjustRightInd w:val="0"/>
        <w:spacing w:before="29"/>
        <w:rPr>
          <w:lang w:val="sr-Cyrl-RS"/>
        </w:rPr>
      </w:pPr>
    </w:p>
    <w:p w:rsidR="00DD6FFA" w:rsidRPr="00DD6FFA" w:rsidRDefault="00DD6FFA" w:rsidP="00DD6FFA">
      <w:pPr>
        <w:ind w:firstLine="720"/>
        <w:jc w:val="both"/>
        <w:rPr>
          <w:rFonts w:eastAsia="Calibri"/>
          <w:lang w:val="sr-Cyrl-RS"/>
        </w:rPr>
      </w:pPr>
      <w:r w:rsidRPr="00DD6FFA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D6FFA">
        <w:rPr>
          <w:rFonts w:eastAsia="Calibri"/>
        </w:rPr>
        <w:t xml:space="preserve">Предлог закона о давању гаранције Републике Србије у корист Societe Generale Banke Srbija a.d. </w:t>
      </w:r>
      <w:proofErr w:type="gramStart"/>
      <w:r w:rsidRPr="00DD6FFA">
        <w:rPr>
          <w:rFonts w:eastAsia="Calibri"/>
        </w:rPr>
        <w:t>Beograd.</w:t>
      </w:r>
      <w:proofErr w:type="gramEnd"/>
      <w:r w:rsidRPr="00DD6FFA">
        <w:rPr>
          <w:rFonts w:eastAsia="Calibri"/>
        </w:rPr>
        <w:t xml:space="preserve"> Комерцијалне банке а.д. Београд, Банке Поштанска штедионица а.д. Београд, ОТП банке Србија а.д. Нови Сад и Vojvođanske banke a.d. Novi Sad по задужењу Јавног предузећа „Србијагас”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</w:t>
      </w:r>
      <w:r w:rsidRPr="00DD6FFA">
        <w:rPr>
          <w:rFonts w:eastAsia="Calibri"/>
          <w:lang w:val="sr-Cyrl-RS"/>
        </w:rPr>
        <w:t>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Default="00DD6FFA" w:rsidP="00DD6FFA">
      <w:pPr>
        <w:ind w:firstLine="720"/>
        <w:jc w:val="both"/>
        <w:rPr>
          <w:rFonts w:eastAsia="Calibri"/>
          <w:lang w:val="sr-Cyrl-RS"/>
        </w:rPr>
      </w:pPr>
      <w:r w:rsidRPr="00DD6FFA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C0659" w:rsidRDefault="00BC0659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Default="00BC0659" w:rsidP="00DD6FFA">
      <w:pPr>
        <w:jc w:val="both"/>
        <w:rPr>
          <w:rFonts w:cs="Arial"/>
          <w:lang w:val="sr-Cyrl-RS"/>
        </w:rPr>
      </w:pPr>
      <w:r>
        <w:rPr>
          <w:b/>
          <w:u w:val="single"/>
          <w:lang w:val="sr-Cyrl-RS"/>
        </w:rPr>
        <w:t>ДВАДЕСЕТПЕТА</w:t>
      </w:r>
      <w:r w:rsidR="00DD6FFA">
        <w:rPr>
          <w:b/>
          <w:u w:val="single"/>
          <w:lang w:val="sr-Cyrl-RS"/>
        </w:rPr>
        <w:t xml:space="preserve"> </w:t>
      </w:r>
      <w:r w:rsidR="00DD6FFA" w:rsidRPr="00BA34AC">
        <w:rPr>
          <w:b/>
          <w:u w:val="single"/>
          <w:lang w:val="sr-Cyrl-RS"/>
        </w:rPr>
        <w:t>ТАЧКА ДНЕВНОГ РЕДА</w:t>
      </w:r>
      <w:r w:rsidR="00DD6FFA">
        <w:rPr>
          <w:b/>
          <w:lang w:val="sr-Cyrl-RS"/>
        </w:rPr>
        <w:t xml:space="preserve">: </w:t>
      </w:r>
      <w:r w:rsidR="00DD6FFA">
        <w:rPr>
          <w:rStyle w:val="colornavy"/>
          <w:rFonts w:cs="Arial"/>
          <w:lang w:val="sr-Cyrl-RS"/>
        </w:rPr>
        <w:t xml:space="preserve">Разматрање </w:t>
      </w:r>
      <w:r w:rsidR="00DD6FFA" w:rsidRPr="002577DA">
        <w:rPr>
          <w:rStyle w:val="colornavy"/>
          <w:rFonts w:cs="Arial"/>
          <w:lang w:val="sr-Cyrl-RS"/>
        </w:rPr>
        <w:t>П</w:t>
      </w:r>
      <w:r w:rsidR="00DD6FFA" w:rsidRPr="002577DA">
        <w:rPr>
          <w:rFonts w:cs="Arial"/>
        </w:rPr>
        <w:t>редло</w:t>
      </w:r>
      <w:r w:rsidR="00DD6FFA">
        <w:rPr>
          <w:rFonts w:cs="Arial"/>
          <w:lang w:val="sr-Cyrl-RS"/>
        </w:rPr>
        <w:t>га</w:t>
      </w:r>
      <w:r w:rsidR="00DD6FFA" w:rsidRPr="002577DA">
        <w:rPr>
          <w:rFonts w:cs="Arial"/>
        </w:rPr>
        <w:t xml:space="preserve"> закона о потврђивању </w:t>
      </w:r>
      <w:r w:rsidR="00DD6FFA" w:rsidRPr="002577DA">
        <w:rPr>
          <w:rFonts w:cs="Arial"/>
          <w:lang w:val="sr-Cyrl-RS"/>
        </w:rPr>
        <w:t>А</w:t>
      </w:r>
      <w:r w:rsidR="00DD6FFA" w:rsidRPr="002577DA">
        <w:rPr>
          <w:rFonts w:cs="Arial"/>
        </w:rPr>
        <w:t xml:space="preserve">некса број 1 </w:t>
      </w:r>
      <w:r w:rsidR="00DD6FFA" w:rsidRPr="002577DA">
        <w:rPr>
          <w:rFonts w:cs="Arial"/>
          <w:lang w:val="sr-Cyrl-RS"/>
        </w:rPr>
        <w:t>Ф</w:t>
      </w:r>
      <w:r w:rsidR="00DD6FFA" w:rsidRPr="002577DA">
        <w:rPr>
          <w:rFonts w:cs="Arial"/>
        </w:rPr>
        <w:t xml:space="preserve">инансијског уговора </w:t>
      </w:r>
      <w:r w:rsidR="00DD6FFA" w:rsidRPr="002577DA">
        <w:rPr>
          <w:rFonts w:cs="Arial"/>
          <w:lang w:val="sr-Cyrl-RS"/>
        </w:rPr>
        <w:t>Ж</w:t>
      </w:r>
      <w:r w:rsidR="00DD6FFA" w:rsidRPr="002577DA">
        <w:rPr>
          <w:rFonts w:cs="Arial"/>
        </w:rPr>
        <w:t xml:space="preserve">елезничка пруга </w:t>
      </w:r>
      <w:r w:rsidR="00DD6FFA" w:rsidRPr="002577DA">
        <w:rPr>
          <w:rFonts w:cs="Arial"/>
          <w:lang w:val="sr-Cyrl-RS"/>
        </w:rPr>
        <w:t>Н</w:t>
      </w:r>
      <w:r w:rsidR="00DD6FFA" w:rsidRPr="002577DA">
        <w:rPr>
          <w:rFonts w:cs="Arial"/>
        </w:rPr>
        <w:t xml:space="preserve">иш – </w:t>
      </w:r>
      <w:r w:rsidR="00DD6FFA" w:rsidRPr="002577DA">
        <w:rPr>
          <w:rFonts w:cs="Arial"/>
          <w:lang w:val="sr-Cyrl-RS"/>
        </w:rPr>
        <w:t>Д</w:t>
      </w:r>
      <w:r w:rsidR="00DD6FFA" w:rsidRPr="002577DA">
        <w:rPr>
          <w:rFonts w:cs="Arial"/>
        </w:rPr>
        <w:t xml:space="preserve">имитровград од 31. </w:t>
      </w:r>
      <w:proofErr w:type="gramStart"/>
      <w:r w:rsidR="00DD6FFA" w:rsidRPr="002577DA">
        <w:rPr>
          <w:rFonts w:cs="Arial"/>
        </w:rPr>
        <w:t>јануара</w:t>
      </w:r>
      <w:proofErr w:type="gramEnd"/>
      <w:r w:rsidR="00DD6FFA" w:rsidRPr="002577DA">
        <w:rPr>
          <w:rFonts w:cs="Arial"/>
        </w:rPr>
        <w:t xml:space="preserve"> 2018. </w:t>
      </w:r>
      <w:proofErr w:type="gramStart"/>
      <w:r w:rsidR="00DD6FFA" w:rsidRPr="002577DA">
        <w:rPr>
          <w:rFonts w:cs="Arial"/>
        </w:rPr>
        <w:t>године</w:t>
      </w:r>
      <w:proofErr w:type="gramEnd"/>
      <w:r w:rsidR="00DD6FFA" w:rsidRPr="002577DA">
        <w:rPr>
          <w:rFonts w:cs="Arial"/>
        </w:rPr>
        <w:t xml:space="preserve"> између </w:t>
      </w:r>
      <w:r w:rsidR="00DD6FFA" w:rsidRPr="002577DA">
        <w:rPr>
          <w:rFonts w:cs="Arial"/>
          <w:lang w:val="sr-Cyrl-RS"/>
        </w:rPr>
        <w:t>Р</w:t>
      </w:r>
      <w:r w:rsidR="00DD6FFA" w:rsidRPr="002577DA">
        <w:rPr>
          <w:rFonts w:cs="Arial"/>
        </w:rPr>
        <w:t xml:space="preserve">епублике </w:t>
      </w:r>
      <w:r w:rsidR="00DD6FFA" w:rsidRPr="002577DA">
        <w:rPr>
          <w:rFonts w:cs="Arial"/>
          <w:lang w:val="sr-Cyrl-RS"/>
        </w:rPr>
        <w:t>Ср</w:t>
      </w:r>
      <w:r w:rsidR="00DD6FFA" w:rsidRPr="002577DA">
        <w:rPr>
          <w:rFonts w:cs="Arial"/>
        </w:rPr>
        <w:t xml:space="preserve">бије и </w:t>
      </w:r>
      <w:r w:rsidR="00DD6FFA" w:rsidRPr="002577DA">
        <w:rPr>
          <w:rFonts w:cs="Arial"/>
          <w:lang w:val="sr-Cyrl-RS"/>
        </w:rPr>
        <w:t>Е</w:t>
      </w:r>
      <w:r w:rsidR="00DD6FFA" w:rsidRPr="002577DA">
        <w:rPr>
          <w:rFonts w:cs="Arial"/>
        </w:rPr>
        <w:t>вропске инвестиционе банке</w:t>
      </w:r>
    </w:p>
    <w:p w:rsidR="00DD6FFA" w:rsidRDefault="00DD6FFA" w:rsidP="00DD6FFA">
      <w:pPr>
        <w:jc w:val="both"/>
        <w:rPr>
          <w:rFonts w:cs="Arial"/>
          <w:lang w:val="sr-Cyrl-RS"/>
        </w:rPr>
      </w:pPr>
    </w:p>
    <w:p w:rsidR="00DD6FFA" w:rsidRPr="001A33A0" w:rsidRDefault="00DD6FFA" w:rsidP="00DD6FFA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</w:t>
      </w:r>
      <w:proofErr w:type="gramStart"/>
      <w:r w:rsidRPr="001A33A0">
        <w:t>став</w:t>
      </w:r>
      <w:proofErr w:type="gramEnd"/>
      <w:r w:rsidRPr="001A33A0">
        <w:t xml:space="preserve"> 3. Пословника Народне Скупштине, </w:t>
      </w:r>
      <w:r w:rsidRPr="001A33A0">
        <w:rPr>
          <w:lang w:val="sr-Cyrl-RS"/>
        </w:rPr>
        <w:t xml:space="preserve">већином гласова (12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 xml:space="preserve">) </w:t>
      </w:r>
      <w:proofErr w:type="gramStart"/>
      <w:r w:rsidRPr="001A33A0">
        <w:rPr>
          <w:lang w:val="sr-Cyrl-RS"/>
        </w:rPr>
        <w:t>одлучио  да</w:t>
      </w:r>
      <w:proofErr w:type="gramEnd"/>
      <w:r w:rsidRPr="001A33A0">
        <w:rPr>
          <w:lang w:val="sr-Cyrl-RS"/>
        </w:rPr>
        <w:t xml:space="preserve"> поднесе следећи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 w:rsidRPr="001A33A0">
        <w:rPr>
          <w:lang w:val="sr-Cyrl-RS"/>
        </w:rPr>
        <w:t>И З В Е Ш Т А Ј</w:t>
      </w: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Pr="00DD6FFA" w:rsidRDefault="00DD6FFA" w:rsidP="00DD6FFA">
      <w:pPr>
        <w:ind w:firstLine="720"/>
        <w:jc w:val="both"/>
        <w:rPr>
          <w:rFonts w:eastAsia="Calibri"/>
          <w:bCs/>
          <w:lang w:val="sr-Cyrl-RS"/>
        </w:rPr>
      </w:pPr>
      <w:r w:rsidRPr="00DD6FFA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D6FFA">
        <w:rPr>
          <w:rFonts w:eastAsia="Calibri"/>
          <w:bCs/>
          <w:lang w:val="sr-Cyrl-CS"/>
        </w:rPr>
        <w:t xml:space="preserve">Предлог закона о </w:t>
      </w:r>
      <w:r w:rsidRPr="00DD6FFA">
        <w:rPr>
          <w:rFonts w:eastAsia="Calibri"/>
          <w:bCs/>
          <w:lang w:val="sr-Cyrl-RS"/>
        </w:rPr>
        <w:t>потврђивању Анекса 1 Финансијског уговора Железничка пруга Ниш – Димитровград од 31. јануара 2018. године између Републике Србије и Европске инвестиционе банке.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Pr="00DD6FFA" w:rsidRDefault="00DD6FFA" w:rsidP="00DD6FFA">
      <w:pPr>
        <w:ind w:firstLine="720"/>
        <w:jc w:val="both"/>
        <w:rPr>
          <w:rFonts w:eastAsia="Calibri"/>
          <w:lang w:val="sr-Cyrl-RS"/>
        </w:rPr>
      </w:pPr>
      <w:r w:rsidRPr="00DD6FFA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D43AB" w:rsidRPr="00DD6FFA" w:rsidRDefault="000D43AB" w:rsidP="00DD6FF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</w:p>
    <w:p w:rsidR="009824DE" w:rsidRPr="001A33A0" w:rsidRDefault="009824DE" w:rsidP="009824DE">
      <w:pPr>
        <w:ind w:hanging="90"/>
        <w:jc w:val="center"/>
        <w:rPr>
          <w:rFonts w:eastAsia="Calibri"/>
          <w:color w:val="FF0000"/>
          <w:lang w:val="ru-RU"/>
        </w:rPr>
      </w:pPr>
    </w:p>
    <w:p w:rsidR="00523E90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669F8" w:rsidRPr="009824DE">
        <w:rPr>
          <w:lang w:val="sr-Cyrl-RS"/>
        </w:rPr>
        <w:t>Седница је завршена у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253C3A">
        <w:rPr>
          <w:lang w:val="sr-Cyrl-RS"/>
        </w:rPr>
        <w:t>6</w:t>
      </w:r>
      <w:r w:rsidR="00E669F8" w:rsidRPr="009824DE">
        <w:t>,</w:t>
      </w:r>
      <w:r w:rsidR="00253C3A">
        <w:rPr>
          <w:lang w:val="sr-Cyrl-RS"/>
        </w:rPr>
        <w:t>10</w:t>
      </w:r>
      <w:r w:rsidR="00E669F8" w:rsidRPr="009824DE">
        <w:t xml:space="preserve"> </w:t>
      </w:r>
      <w:r w:rsidR="00E669F8" w:rsidRPr="009824DE">
        <w:rPr>
          <w:lang w:val="sr-Cyrl-RS"/>
        </w:rPr>
        <w:t>часова.</w:t>
      </w:r>
    </w:p>
    <w:p w:rsidR="00A27D47" w:rsidRPr="009824DE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61983" w:rsidRPr="009824DE">
        <w:rPr>
          <w:lang w:val="sr-Cyrl-RS"/>
        </w:rPr>
        <w:t>Седница је тонски снимана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</w:t>
      </w:r>
      <w:r w:rsidR="00A6229B">
        <w:rPr>
          <w:rFonts w:eastAsiaTheme="minorEastAsia"/>
          <w:color w:val="000000"/>
          <w:lang w:eastAsia="sr-Cyrl-CS"/>
        </w:rPr>
        <w:t xml:space="preserve">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СЕКРЕТАР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7E2077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Љиљана Милетић Живковић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A6229B">
        <w:rPr>
          <w:rFonts w:eastAsiaTheme="minorEastAsia"/>
          <w:color w:val="000000"/>
          <w:lang w:eastAsia="sr-Cyrl-CS"/>
        </w:rPr>
        <w:t xml:space="preserve"> </w:t>
      </w:r>
      <w:r w:rsidR="004F5AE6">
        <w:rPr>
          <w:rFonts w:eastAsiaTheme="minorEastAsia"/>
          <w:color w:val="000000"/>
          <w:lang w:eastAsia="sr-Cyrl-CS"/>
        </w:rPr>
        <w:t xml:space="preserve">  </w:t>
      </w:r>
      <w:bookmarkStart w:id="0" w:name="_GoBack"/>
      <w:bookmarkEnd w:id="0"/>
      <w:r w:rsidR="00A27D47">
        <w:rPr>
          <w:rFonts w:eastAsiaTheme="minorEastAsia"/>
          <w:color w:val="000000"/>
          <w:lang w:val="sr-Cyrl-CS" w:eastAsia="sr-Cyrl-CS"/>
        </w:rPr>
        <w:t xml:space="preserve">др  </w:t>
      </w:r>
      <w:r>
        <w:rPr>
          <w:lang w:val="sr-Cyrl-RS"/>
        </w:rPr>
        <w:t>Александра Томић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92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36" w:rsidRDefault="004E4E36" w:rsidP="00F60570">
      <w:r>
        <w:separator/>
      </w:r>
    </w:p>
  </w:endnote>
  <w:endnote w:type="continuationSeparator" w:id="0">
    <w:p w:rsidR="004E4E36" w:rsidRDefault="004E4E36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  <w:jc w:val="right"/>
    </w:pPr>
  </w:p>
  <w:p w:rsidR="00D71F05" w:rsidRDefault="00D7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36" w:rsidRDefault="004E4E36" w:rsidP="00F60570">
      <w:r>
        <w:separator/>
      </w:r>
    </w:p>
  </w:footnote>
  <w:footnote w:type="continuationSeparator" w:id="0">
    <w:p w:rsidR="004E4E36" w:rsidRDefault="004E4E36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F05" w:rsidRDefault="00D71F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1F05" w:rsidRDefault="00D71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3652"/>
    <w:rsid w:val="00035A92"/>
    <w:rsid w:val="00042DC9"/>
    <w:rsid w:val="000457AF"/>
    <w:rsid w:val="000537C2"/>
    <w:rsid w:val="00054C55"/>
    <w:rsid w:val="00055FE8"/>
    <w:rsid w:val="0005637E"/>
    <w:rsid w:val="00064943"/>
    <w:rsid w:val="000662C3"/>
    <w:rsid w:val="00073792"/>
    <w:rsid w:val="00094ABE"/>
    <w:rsid w:val="000A271F"/>
    <w:rsid w:val="000A34B5"/>
    <w:rsid w:val="000A6EDB"/>
    <w:rsid w:val="000B4466"/>
    <w:rsid w:val="000B547B"/>
    <w:rsid w:val="000D2867"/>
    <w:rsid w:val="000D43AB"/>
    <w:rsid w:val="000D54A5"/>
    <w:rsid w:val="000E4720"/>
    <w:rsid w:val="000F352C"/>
    <w:rsid w:val="000F3E9A"/>
    <w:rsid w:val="000F73F6"/>
    <w:rsid w:val="00126766"/>
    <w:rsid w:val="00130390"/>
    <w:rsid w:val="00134A06"/>
    <w:rsid w:val="00134CDD"/>
    <w:rsid w:val="00142C85"/>
    <w:rsid w:val="001617CF"/>
    <w:rsid w:val="0016570D"/>
    <w:rsid w:val="00175372"/>
    <w:rsid w:val="0017633F"/>
    <w:rsid w:val="00196808"/>
    <w:rsid w:val="001A2B92"/>
    <w:rsid w:val="001A33A0"/>
    <w:rsid w:val="001B1F29"/>
    <w:rsid w:val="001B20C5"/>
    <w:rsid w:val="001C153F"/>
    <w:rsid w:val="001E5489"/>
    <w:rsid w:val="00200637"/>
    <w:rsid w:val="002027CC"/>
    <w:rsid w:val="002040EE"/>
    <w:rsid w:val="0021400F"/>
    <w:rsid w:val="00227B40"/>
    <w:rsid w:val="00232A69"/>
    <w:rsid w:val="00236614"/>
    <w:rsid w:val="00240369"/>
    <w:rsid w:val="0024761B"/>
    <w:rsid w:val="00251E98"/>
    <w:rsid w:val="00253C3A"/>
    <w:rsid w:val="0026727B"/>
    <w:rsid w:val="00297773"/>
    <w:rsid w:val="002A21A1"/>
    <w:rsid w:val="002A4A60"/>
    <w:rsid w:val="002A5842"/>
    <w:rsid w:val="002A618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19B7"/>
    <w:rsid w:val="00305FBF"/>
    <w:rsid w:val="00314447"/>
    <w:rsid w:val="00314AE3"/>
    <w:rsid w:val="00314C32"/>
    <w:rsid w:val="003275C9"/>
    <w:rsid w:val="00337D8F"/>
    <w:rsid w:val="00340FB6"/>
    <w:rsid w:val="00346549"/>
    <w:rsid w:val="003549AA"/>
    <w:rsid w:val="0036338F"/>
    <w:rsid w:val="0037533D"/>
    <w:rsid w:val="00383237"/>
    <w:rsid w:val="00384635"/>
    <w:rsid w:val="00392308"/>
    <w:rsid w:val="00394397"/>
    <w:rsid w:val="00397217"/>
    <w:rsid w:val="003B6B63"/>
    <w:rsid w:val="003D1889"/>
    <w:rsid w:val="003E4D4C"/>
    <w:rsid w:val="004231FC"/>
    <w:rsid w:val="00427F39"/>
    <w:rsid w:val="00445814"/>
    <w:rsid w:val="00454AA9"/>
    <w:rsid w:val="00455C97"/>
    <w:rsid w:val="004617B2"/>
    <w:rsid w:val="00461812"/>
    <w:rsid w:val="00464B94"/>
    <w:rsid w:val="0046792B"/>
    <w:rsid w:val="00481F68"/>
    <w:rsid w:val="004A71EA"/>
    <w:rsid w:val="004B19DE"/>
    <w:rsid w:val="004C7F51"/>
    <w:rsid w:val="004D61E0"/>
    <w:rsid w:val="004D64DA"/>
    <w:rsid w:val="004E4E36"/>
    <w:rsid w:val="004E7445"/>
    <w:rsid w:val="004F16E9"/>
    <w:rsid w:val="004F5AE6"/>
    <w:rsid w:val="00514A26"/>
    <w:rsid w:val="0051588B"/>
    <w:rsid w:val="00520B4E"/>
    <w:rsid w:val="00523285"/>
    <w:rsid w:val="00523E90"/>
    <w:rsid w:val="00524A08"/>
    <w:rsid w:val="00525082"/>
    <w:rsid w:val="0054055C"/>
    <w:rsid w:val="005571D1"/>
    <w:rsid w:val="00561A12"/>
    <w:rsid w:val="00562EE5"/>
    <w:rsid w:val="005676C1"/>
    <w:rsid w:val="00567B59"/>
    <w:rsid w:val="00593DC5"/>
    <w:rsid w:val="005A7BE6"/>
    <w:rsid w:val="005B0C97"/>
    <w:rsid w:val="005C1B53"/>
    <w:rsid w:val="005F2863"/>
    <w:rsid w:val="005F2A9A"/>
    <w:rsid w:val="00606FFA"/>
    <w:rsid w:val="00617CEE"/>
    <w:rsid w:val="00642D57"/>
    <w:rsid w:val="006443F4"/>
    <w:rsid w:val="00660F3A"/>
    <w:rsid w:val="00671BF6"/>
    <w:rsid w:val="00685D20"/>
    <w:rsid w:val="006976F8"/>
    <w:rsid w:val="006C6C14"/>
    <w:rsid w:val="006C780C"/>
    <w:rsid w:val="006D2D5C"/>
    <w:rsid w:val="006D5DFC"/>
    <w:rsid w:val="006E133A"/>
    <w:rsid w:val="006E5EFA"/>
    <w:rsid w:val="006F2278"/>
    <w:rsid w:val="006F3B01"/>
    <w:rsid w:val="006F5C86"/>
    <w:rsid w:val="006F7F91"/>
    <w:rsid w:val="00712981"/>
    <w:rsid w:val="0073119C"/>
    <w:rsid w:val="00734FED"/>
    <w:rsid w:val="007449DE"/>
    <w:rsid w:val="00771A0F"/>
    <w:rsid w:val="0077493B"/>
    <w:rsid w:val="00783F47"/>
    <w:rsid w:val="00791A52"/>
    <w:rsid w:val="007B0350"/>
    <w:rsid w:val="007D305C"/>
    <w:rsid w:val="007E2077"/>
    <w:rsid w:val="007E60E1"/>
    <w:rsid w:val="007F3202"/>
    <w:rsid w:val="007F749C"/>
    <w:rsid w:val="0080421E"/>
    <w:rsid w:val="00807A90"/>
    <w:rsid w:val="00811CC2"/>
    <w:rsid w:val="00812B93"/>
    <w:rsid w:val="0081670E"/>
    <w:rsid w:val="0082442A"/>
    <w:rsid w:val="008312BD"/>
    <w:rsid w:val="00846B61"/>
    <w:rsid w:val="008474D2"/>
    <w:rsid w:val="0085498E"/>
    <w:rsid w:val="0088756C"/>
    <w:rsid w:val="008A0F95"/>
    <w:rsid w:val="008A44D4"/>
    <w:rsid w:val="008B720A"/>
    <w:rsid w:val="008D0952"/>
    <w:rsid w:val="008D562B"/>
    <w:rsid w:val="008E6B0D"/>
    <w:rsid w:val="00900DC9"/>
    <w:rsid w:val="00902694"/>
    <w:rsid w:val="00914081"/>
    <w:rsid w:val="00923C5A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7D47"/>
    <w:rsid w:val="00A401DB"/>
    <w:rsid w:val="00A43FBB"/>
    <w:rsid w:val="00A446D9"/>
    <w:rsid w:val="00A55AAB"/>
    <w:rsid w:val="00A6229B"/>
    <w:rsid w:val="00A64616"/>
    <w:rsid w:val="00A71325"/>
    <w:rsid w:val="00A71EDC"/>
    <w:rsid w:val="00A769F3"/>
    <w:rsid w:val="00A85276"/>
    <w:rsid w:val="00A9119E"/>
    <w:rsid w:val="00AA6247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147F8"/>
    <w:rsid w:val="00B20432"/>
    <w:rsid w:val="00B304F4"/>
    <w:rsid w:val="00B45BBB"/>
    <w:rsid w:val="00B50B8F"/>
    <w:rsid w:val="00B55511"/>
    <w:rsid w:val="00B71439"/>
    <w:rsid w:val="00B76B50"/>
    <w:rsid w:val="00B91F70"/>
    <w:rsid w:val="00B92E82"/>
    <w:rsid w:val="00BA34AC"/>
    <w:rsid w:val="00BA4863"/>
    <w:rsid w:val="00BB7E2D"/>
    <w:rsid w:val="00BC0659"/>
    <w:rsid w:val="00BD196F"/>
    <w:rsid w:val="00BE741F"/>
    <w:rsid w:val="00BF2480"/>
    <w:rsid w:val="00BF6FCA"/>
    <w:rsid w:val="00C03D88"/>
    <w:rsid w:val="00C05996"/>
    <w:rsid w:val="00C16759"/>
    <w:rsid w:val="00C2656B"/>
    <w:rsid w:val="00C352B5"/>
    <w:rsid w:val="00C52CFB"/>
    <w:rsid w:val="00C67FDB"/>
    <w:rsid w:val="00C775C3"/>
    <w:rsid w:val="00C9511E"/>
    <w:rsid w:val="00C96277"/>
    <w:rsid w:val="00CA4870"/>
    <w:rsid w:val="00CA78B0"/>
    <w:rsid w:val="00CB677E"/>
    <w:rsid w:val="00CC06D2"/>
    <w:rsid w:val="00CC2F12"/>
    <w:rsid w:val="00CC4B24"/>
    <w:rsid w:val="00CC75FF"/>
    <w:rsid w:val="00CE37AA"/>
    <w:rsid w:val="00D21361"/>
    <w:rsid w:val="00D27A2C"/>
    <w:rsid w:val="00D51E93"/>
    <w:rsid w:val="00D52CDB"/>
    <w:rsid w:val="00D622B8"/>
    <w:rsid w:val="00D71F05"/>
    <w:rsid w:val="00D72A4C"/>
    <w:rsid w:val="00D744FA"/>
    <w:rsid w:val="00D85C2B"/>
    <w:rsid w:val="00D92FB1"/>
    <w:rsid w:val="00D953E6"/>
    <w:rsid w:val="00DA4AD7"/>
    <w:rsid w:val="00DB1601"/>
    <w:rsid w:val="00DB3728"/>
    <w:rsid w:val="00DB7698"/>
    <w:rsid w:val="00DD57B1"/>
    <w:rsid w:val="00DD6FFA"/>
    <w:rsid w:val="00DE085B"/>
    <w:rsid w:val="00DE0A1D"/>
    <w:rsid w:val="00E1047B"/>
    <w:rsid w:val="00E2303F"/>
    <w:rsid w:val="00E46EFA"/>
    <w:rsid w:val="00E504B9"/>
    <w:rsid w:val="00E57AB3"/>
    <w:rsid w:val="00E669F8"/>
    <w:rsid w:val="00E673F6"/>
    <w:rsid w:val="00E73A2E"/>
    <w:rsid w:val="00E83A7C"/>
    <w:rsid w:val="00E95A57"/>
    <w:rsid w:val="00EA18F4"/>
    <w:rsid w:val="00EB2FB9"/>
    <w:rsid w:val="00EC2174"/>
    <w:rsid w:val="00EE2B31"/>
    <w:rsid w:val="00EF5769"/>
    <w:rsid w:val="00F028C7"/>
    <w:rsid w:val="00F02D97"/>
    <w:rsid w:val="00F03FDE"/>
    <w:rsid w:val="00F100A7"/>
    <w:rsid w:val="00F103F4"/>
    <w:rsid w:val="00F1733B"/>
    <w:rsid w:val="00F2426B"/>
    <w:rsid w:val="00F32B0F"/>
    <w:rsid w:val="00F43FE8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19D"/>
    <w:rsid w:val="00F93CF9"/>
    <w:rsid w:val="00F93FF4"/>
    <w:rsid w:val="00F9520D"/>
    <w:rsid w:val="00F973A7"/>
    <w:rsid w:val="00FA23AA"/>
    <w:rsid w:val="00FA7D67"/>
    <w:rsid w:val="00FB0D93"/>
    <w:rsid w:val="00FB6411"/>
    <w:rsid w:val="00FB6838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50B3-AFC0-417E-B3A2-58EAE902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Ljiljana Zivkovic</cp:lastModifiedBy>
  <cp:revision>6</cp:revision>
  <cp:lastPrinted>2018-12-06T09:46:00Z</cp:lastPrinted>
  <dcterms:created xsi:type="dcterms:W3CDTF">2018-12-05T16:52:00Z</dcterms:created>
  <dcterms:modified xsi:type="dcterms:W3CDTF">2018-12-06T09:46:00Z</dcterms:modified>
</cp:coreProperties>
</file>